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093198" w14:textId="3AF5EF6C" w:rsidR="007C4A0C" w:rsidRPr="00831485" w:rsidRDefault="00C338AF" w:rsidP="00831485">
      <w:pPr>
        <w:pStyle w:val="Titre1"/>
        <w:keepNext/>
        <w:keepLines/>
        <w:framePr w:hSpace="0" w:vSpace="0" w:wrap="auto" w:vAnchor="margin" w:hAnchor="text" w:xAlign="left" w:yAlign="inline"/>
        <w:pBdr>
          <w:bottom w:val="none" w:sz="0" w:space="0" w:color="auto"/>
        </w:pBdr>
        <w:spacing w:before="480" w:after="0" w:line="276" w:lineRule="auto"/>
        <w:jc w:val="left"/>
        <w:rPr>
          <w:rFonts w:asciiTheme="majorHAnsi" w:eastAsiaTheme="majorEastAsia" w:hAnsiTheme="majorHAnsi" w:cstheme="majorBidi"/>
          <w:bCs/>
          <w:caps w:val="0"/>
          <w:color w:val="2F5496" w:themeColor="accent1" w:themeShade="BF"/>
          <w:sz w:val="28"/>
          <w:szCs w:val="28"/>
        </w:rPr>
      </w:pPr>
      <w:r>
        <w:rPr>
          <w:rFonts w:ascii="Calibri" w:hAnsi="Calibri"/>
          <w:bCs/>
          <w:color w:val="960000"/>
          <w:sz w:val="22"/>
        </w:rPr>
        <w:t xml:space="preserve">                                            </w:t>
      </w:r>
      <w:r w:rsidR="00831485" w:rsidRPr="00831485">
        <w:rPr>
          <w:rFonts w:asciiTheme="majorHAnsi" w:eastAsiaTheme="majorEastAsia" w:hAnsiTheme="majorHAnsi" w:cstheme="majorBidi"/>
          <w:bCs/>
          <w:caps w:val="0"/>
          <w:color w:val="2F5496" w:themeColor="accent1" w:themeShade="BF"/>
          <w:sz w:val="28"/>
          <w:szCs w:val="28"/>
        </w:rPr>
        <w:t>E</w:t>
      </w:r>
      <w:r w:rsidR="007C4A0C" w:rsidRPr="00831485">
        <w:rPr>
          <w:rFonts w:asciiTheme="majorHAnsi" w:eastAsiaTheme="majorEastAsia" w:hAnsiTheme="majorHAnsi" w:cstheme="majorBidi"/>
          <w:bCs/>
          <w:caps w:val="0"/>
          <w:color w:val="2F5496" w:themeColor="accent1" w:themeShade="BF"/>
          <w:sz w:val="28"/>
          <w:szCs w:val="28"/>
        </w:rPr>
        <w:t>quipements, matériels et consommables associés</w:t>
      </w:r>
    </w:p>
    <w:p w14:paraId="3E9A2300" w14:textId="77777777" w:rsidR="00831485" w:rsidRDefault="00831485" w:rsidP="007C4A0C">
      <w:pPr>
        <w:spacing w:after="120"/>
      </w:pPr>
    </w:p>
    <w:p w14:paraId="4EC087C3" w14:textId="064A18A3" w:rsidR="007C4A0C" w:rsidRPr="005E455F" w:rsidRDefault="00831485" w:rsidP="007C4A0C">
      <w:pPr>
        <w:spacing w:after="120"/>
      </w:pPr>
      <w:r w:rsidRPr="00831485">
        <w:rPr>
          <w:b/>
          <w:bCs/>
        </w:rPr>
        <w:t>L</w:t>
      </w:r>
      <w:r w:rsidR="007C4A0C" w:rsidRPr="00831485">
        <w:rPr>
          <w:b/>
          <w:bCs/>
        </w:rPr>
        <w:t>iste détaillée</w:t>
      </w:r>
      <w:r w:rsidR="007C4A0C" w:rsidRPr="005E455F">
        <w:rPr>
          <w:b/>
          <w:bCs/>
        </w:rPr>
        <w:t xml:space="preserve"> des équipements et consommables nécessaires</w:t>
      </w:r>
      <w:r w:rsidR="007C4A0C" w:rsidRPr="005E455F">
        <w:t xml:space="preserve"> au bon fonctionnement du dispositif</w:t>
      </w:r>
      <w:r>
        <w:t xml:space="preserve"> SPIR – solution informatique à partir des éléments suivants </w:t>
      </w:r>
      <w:r w:rsidR="007C4A0C" w:rsidRPr="005E455F">
        <w:t>:</w:t>
      </w:r>
    </w:p>
    <w:p w14:paraId="4B2511D7" w14:textId="6B31471C" w:rsidR="007C4A0C" w:rsidRPr="00831485" w:rsidRDefault="00831485" w:rsidP="007C4A0C">
      <w:pPr>
        <w:numPr>
          <w:ilvl w:val="0"/>
          <w:numId w:val="30"/>
        </w:numPr>
        <w:spacing w:after="120"/>
        <w:rPr>
          <w:b/>
          <w:bCs/>
        </w:rPr>
      </w:pPr>
      <w:r w:rsidRPr="00831485">
        <w:rPr>
          <w:b/>
          <w:bCs/>
        </w:rPr>
        <w:t>S</w:t>
      </w:r>
      <w:r w:rsidR="007C4A0C" w:rsidRPr="00831485">
        <w:rPr>
          <w:b/>
          <w:bCs/>
        </w:rPr>
        <w:t>pécifications techniques recommandées,</w:t>
      </w:r>
    </w:p>
    <w:p w14:paraId="682A4250" w14:textId="7A773D7D" w:rsidR="007C4A0C" w:rsidRPr="00831485" w:rsidRDefault="00831485" w:rsidP="007C4A0C">
      <w:pPr>
        <w:numPr>
          <w:ilvl w:val="0"/>
          <w:numId w:val="30"/>
        </w:numPr>
        <w:spacing w:after="120"/>
        <w:rPr>
          <w:b/>
          <w:bCs/>
        </w:rPr>
      </w:pPr>
      <w:r w:rsidRPr="00831485">
        <w:rPr>
          <w:b/>
          <w:bCs/>
        </w:rPr>
        <w:t>O</w:t>
      </w:r>
      <w:r w:rsidR="007C4A0C" w:rsidRPr="00831485">
        <w:rPr>
          <w:b/>
          <w:bCs/>
        </w:rPr>
        <w:t>rdre de grandeur des coûts,</w:t>
      </w:r>
    </w:p>
    <w:p w14:paraId="383EF5C4" w14:textId="3EC66B63" w:rsidR="007C4A0C" w:rsidRPr="00831485" w:rsidRDefault="00831485" w:rsidP="007C4A0C">
      <w:pPr>
        <w:numPr>
          <w:ilvl w:val="0"/>
          <w:numId w:val="30"/>
        </w:numPr>
        <w:spacing w:after="120"/>
        <w:rPr>
          <w:b/>
          <w:bCs/>
        </w:rPr>
      </w:pPr>
      <w:r w:rsidRPr="00831485">
        <w:rPr>
          <w:b/>
          <w:bCs/>
        </w:rPr>
        <w:t>Pistes</w:t>
      </w:r>
      <w:r w:rsidR="007C4A0C" w:rsidRPr="00831485">
        <w:rPr>
          <w:b/>
          <w:bCs/>
        </w:rPr>
        <w:t xml:space="preserve"> d’approvisionnement.</w:t>
      </w:r>
    </w:p>
    <w:p w14:paraId="559BC94E" w14:textId="4F20F042" w:rsidR="00831485" w:rsidRPr="005E455F" w:rsidRDefault="00831485" w:rsidP="00831485">
      <w:pPr>
        <w:spacing w:after="120"/>
      </w:pPr>
      <w:r>
        <w:t>A</w:t>
      </w:r>
      <w:r w:rsidRPr="005E455F">
        <w:t xml:space="preserve"> ce titre, la liste devra inclure </w:t>
      </w:r>
      <w:proofErr w:type="gramStart"/>
      <w:r w:rsidRPr="005E455F">
        <w:t>a</w:t>
      </w:r>
      <w:proofErr w:type="gramEnd"/>
      <w:r w:rsidRPr="005E455F">
        <w:t xml:space="preserve"> minima :</w:t>
      </w:r>
    </w:p>
    <w:p w14:paraId="548699E4" w14:textId="47C5165F" w:rsidR="00831485" w:rsidRPr="005E455F" w:rsidRDefault="00831485" w:rsidP="00831485">
      <w:pPr>
        <w:numPr>
          <w:ilvl w:val="0"/>
          <w:numId w:val="31"/>
        </w:numPr>
        <w:spacing w:after="120"/>
      </w:pPr>
      <w:r>
        <w:rPr>
          <w:b/>
          <w:bCs/>
        </w:rPr>
        <w:t>Quatre</w:t>
      </w:r>
      <w:r w:rsidRPr="005E455F">
        <w:rPr>
          <w:b/>
          <w:bCs/>
        </w:rPr>
        <w:t xml:space="preserve"> (</w:t>
      </w:r>
      <w:r>
        <w:rPr>
          <w:b/>
          <w:bCs/>
        </w:rPr>
        <w:t>4</w:t>
      </w:r>
      <w:r w:rsidRPr="005E455F">
        <w:rPr>
          <w:b/>
          <w:bCs/>
        </w:rPr>
        <w:t>) imprimantes portatives</w:t>
      </w:r>
      <w:r w:rsidRPr="005E455F">
        <w:t xml:space="preserve"> permettant l’impression des étiquettes anti</w:t>
      </w:r>
      <w:r>
        <w:t xml:space="preserve"> </w:t>
      </w:r>
      <w:r w:rsidRPr="005E455F">
        <w:t>frelatage post-contrôle,</w:t>
      </w:r>
    </w:p>
    <w:p w14:paraId="4ACA9087" w14:textId="13BA2C38" w:rsidR="00831485" w:rsidRPr="005E455F" w:rsidRDefault="00831485" w:rsidP="00831485">
      <w:pPr>
        <w:numPr>
          <w:ilvl w:val="0"/>
          <w:numId w:val="31"/>
        </w:numPr>
        <w:spacing w:after="120"/>
      </w:pPr>
      <w:r w:rsidRPr="00831485">
        <w:rPr>
          <w:b/>
          <w:bCs/>
        </w:rPr>
        <w:t xml:space="preserve">Etiquettes </w:t>
      </w:r>
      <w:r w:rsidRPr="005E455F">
        <w:t xml:space="preserve">destinées à être apposées sur les bidons, ainsi que les </w:t>
      </w:r>
      <w:r w:rsidRPr="005E455F">
        <w:rPr>
          <w:b/>
          <w:bCs/>
        </w:rPr>
        <w:t>consommables associés</w:t>
      </w:r>
      <w:r w:rsidRPr="005E455F">
        <w:t xml:space="preserve"> (rubans, encres, supports),</w:t>
      </w:r>
    </w:p>
    <w:p w14:paraId="58175692" w14:textId="595AD4C4" w:rsidR="00831485" w:rsidRPr="005E455F" w:rsidRDefault="00831485" w:rsidP="00831485">
      <w:pPr>
        <w:numPr>
          <w:ilvl w:val="0"/>
          <w:numId w:val="31"/>
        </w:numPr>
        <w:spacing w:after="120"/>
      </w:pPr>
      <w:r>
        <w:rPr>
          <w:b/>
          <w:bCs/>
        </w:rPr>
        <w:t>U</w:t>
      </w:r>
      <w:r w:rsidRPr="005E455F">
        <w:rPr>
          <w:b/>
          <w:bCs/>
        </w:rPr>
        <w:t>ne imprimante</w:t>
      </w:r>
      <w:r w:rsidRPr="005E455F">
        <w:t xml:space="preserve"> destinée à l’impression de badges individuels,</w:t>
      </w:r>
    </w:p>
    <w:p w14:paraId="1260FC7A" w14:textId="5493DCDE" w:rsidR="00831485" w:rsidRPr="005E455F" w:rsidRDefault="00831485" w:rsidP="00831485">
      <w:pPr>
        <w:numPr>
          <w:ilvl w:val="0"/>
          <w:numId w:val="31"/>
        </w:numPr>
        <w:spacing w:after="120"/>
      </w:pPr>
      <w:r w:rsidRPr="00831485">
        <w:rPr>
          <w:b/>
          <w:bCs/>
        </w:rPr>
        <w:t>Badges vierges</w:t>
      </w:r>
      <w:r w:rsidRPr="005E455F">
        <w:t xml:space="preserve"> correspondants,</w:t>
      </w:r>
    </w:p>
    <w:p w14:paraId="2DC29B34" w14:textId="7701ABBB" w:rsidR="00831485" w:rsidRPr="005E455F" w:rsidRDefault="00831485" w:rsidP="00831485">
      <w:pPr>
        <w:numPr>
          <w:ilvl w:val="0"/>
          <w:numId w:val="31"/>
        </w:numPr>
        <w:spacing w:after="120"/>
      </w:pPr>
      <w:r>
        <w:rPr>
          <w:b/>
          <w:bCs/>
        </w:rPr>
        <w:t xml:space="preserve">Trois </w:t>
      </w:r>
      <w:r w:rsidRPr="005E455F">
        <w:rPr>
          <w:b/>
          <w:bCs/>
        </w:rPr>
        <w:t>téléphone</w:t>
      </w:r>
      <w:r>
        <w:rPr>
          <w:b/>
          <w:bCs/>
        </w:rPr>
        <w:t>s</w:t>
      </w:r>
      <w:r w:rsidRPr="005E455F">
        <w:rPr>
          <w:b/>
          <w:bCs/>
        </w:rPr>
        <w:t xml:space="preserve"> mobile</w:t>
      </w:r>
      <w:r>
        <w:rPr>
          <w:b/>
          <w:bCs/>
        </w:rPr>
        <w:t>s</w:t>
      </w:r>
      <w:r w:rsidRPr="005E455F">
        <w:t xml:space="preserve">, utilisé pour l’exploitation du dispositif (scan, saisie, contrôle), ces terminaux restant sous la </w:t>
      </w:r>
      <w:r w:rsidRPr="005E455F">
        <w:rPr>
          <w:b/>
          <w:bCs/>
        </w:rPr>
        <w:t>responsabilité de l’INRAP</w:t>
      </w:r>
      <w:r>
        <w:rPr>
          <w:b/>
          <w:bCs/>
        </w:rPr>
        <w:t>E</w:t>
      </w:r>
      <w:r w:rsidRPr="005E455F">
        <w:t>, au même titre que les équipements SPIR.</w:t>
      </w:r>
    </w:p>
    <w:p w14:paraId="1DC8ED4A" w14:textId="012581E5" w:rsidR="00831485" w:rsidRPr="005E455F" w:rsidRDefault="00831485" w:rsidP="00831485">
      <w:r>
        <w:t>L</w:t>
      </w:r>
      <w:r w:rsidRPr="005E455F">
        <w:t xml:space="preserve">es éléments </w:t>
      </w:r>
      <w:r>
        <w:t xml:space="preserve">ci-dessous sont donnés </w:t>
      </w:r>
      <w:r w:rsidRPr="005E455F">
        <w:t xml:space="preserve">à titre </w:t>
      </w:r>
      <w:r w:rsidRPr="005E455F">
        <w:rPr>
          <w:b/>
          <w:bCs/>
        </w:rPr>
        <w:t>informatif et indicatif</w:t>
      </w:r>
      <w:r w:rsidR="00075378">
        <w:t>. Les fournisseurs peuvent présenter la marque indiquée ou une marque similaire de qualité équivalente.</w:t>
      </w:r>
    </w:p>
    <w:tbl>
      <w:tblPr>
        <w:tblStyle w:val="Grilledutableau"/>
        <w:tblW w:w="0" w:type="auto"/>
        <w:tblLook w:val="04A0" w:firstRow="1" w:lastRow="0" w:firstColumn="1" w:lastColumn="0" w:noHBand="0" w:noVBand="1"/>
      </w:tblPr>
      <w:tblGrid>
        <w:gridCol w:w="4935"/>
        <w:gridCol w:w="1681"/>
        <w:gridCol w:w="1181"/>
        <w:gridCol w:w="953"/>
        <w:gridCol w:w="7"/>
      </w:tblGrid>
      <w:tr w:rsidR="0065210A" w14:paraId="25AC182C" w14:textId="77777777" w:rsidTr="00425611">
        <w:trPr>
          <w:gridAfter w:val="1"/>
          <w:wAfter w:w="7" w:type="dxa"/>
        </w:trPr>
        <w:tc>
          <w:tcPr>
            <w:tcW w:w="4935" w:type="dxa"/>
          </w:tcPr>
          <w:p w14:paraId="4043E9BA" w14:textId="77777777" w:rsidR="0065210A" w:rsidRDefault="0065210A" w:rsidP="002A55B5">
            <w:pPr>
              <w:spacing w:before="100" w:beforeAutospacing="1" w:after="100" w:afterAutospacing="1"/>
            </w:pPr>
            <w:r>
              <w:t>Matériel</w:t>
            </w:r>
          </w:p>
        </w:tc>
        <w:tc>
          <w:tcPr>
            <w:tcW w:w="1681" w:type="dxa"/>
          </w:tcPr>
          <w:p w14:paraId="086A671B" w14:textId="77777777" w:rsidR="0065210A" w:rsidRDefault="0065210A" w:rsidP="002A55B5">
            <w:pPr>
              <w:spacing w:before="100" w:beforeAutospacing="1" w:after="100" w:afterAutospacing="1"/>
            </w:pPr>
            <w:r>
              <w:t>Caractéristiques</w:t>
            </w:r>
          </w:p>
        </w:tc>
        <w:tc>
          <w:tcPr>
            <w:tcW w:w="1181" w:type="dxa"/>
          </w:tcPr>
          <w:p w14:paraId="750224D0" w14:textId="5258EAB2" w:rsidR="0065210A" w:rsidRDefault="0065210A" w:rsidP="002A55B5">
            <w:pPr>
              <w:spacing w:before="100" w:beforeAutospacing="1" w:after="100" w:afterAutospacing="1"/>
            </w:pPr>
            <w:r>
              <w:t>Description du besoin</w:t>
            </w:r>
          </w:p>
        </w:tc>
        <w:tc>
          <w:tcPr>
            <w:tcW w:w="953" w:type="dxa"/>
          </w:tcPr>
          <w:p w14:paraId="5522733F" w14:textId="36767F09" w:rsidR="0065210A" w:rsidRDefault="0065210A" w:rsidP="00601B50">
            <w:pPr>
              <w:spacing w:before="100" w:beforeAutospacing="1" w:after="100" w:afterAutospacing="1"/>
            </w:pPr>
            <w:r>
              <w:t xml:space="preserve">Quantité </w:t>
            </w:r>
          </w:p>
        </w:tc>
      </w:tr>
      <w:tr w:rsidR="0065210A" w14:paraId="1AF14B65" w14:textId="77777777" w:rsidTr="00425611">
        <w:trPr>
          <w:gridAfter w:val="1"/>
          <w:wAfter w:w="7" w:type="dxa"/>
        </w:trPr>
        <w:tc>
          <w:tcPr>
            <w:tcW w:w="4935" w:type="dxa"/>
            <w:tcBorders>
              <w:bottom w:val="single" w:sz="4" w:space="0" w:color="auto"/>
            </w:tcBorders>
          </w:tcPr>
          <w:p w14:paraId="5628131E" w14:textId="77777777" w:rsidR="0065210A" w:rsidRDefault="0065210A" w:rsidP="002A55B5">
            <w:pPr>
              <w:spacing w:before="100" w:beforeAutospacing="1" w:after="100" w:afterAutospacing="1"/>
              <w:jc w:val="left"/>
            </w:pPr>
            <w:r>
              <w:t>Imprimante portative pour impression des étiquettes anti-frelatages</w:t>
            </w:r>
          </w:p>
        </w:tc>
        <w:tc>
          <w:tcPr>
            <w:tcW w:w="1681" w:type="dxa"/>
            <w:tcBorders>
              <w:bottom w:val="single" w:sz="4" w:space="0" w:color="auto"/>
            </w:tcBorders>
          </w:tcPr>
          <w:p w14:paraId="5A725C82" w14:textId="77777777" w:rsidR="0065210A" w:rsidRDefault="0065210A" w:rsidP="002A55B5">
            <w:pPr>
              <w:spacing w:before="0" w:after="0"/>
              <w:jc w:val="left"/>
            </w:pPr>
            <w:r>
              <w:t>Etiqueteuse portative à rouleau et ruban encreur</w:t>
            </w:r>
            <w:r>
              <w:br/>
              <w:t>Massicot automatique</w:t>
            </w:r>
          </w:p>
          <w:p w14:paraId="7053D5AB" w14:textId="77777777" w:rsidR="0065210A" w:rsidRDefault="0065210A" w:rsidP="002A55B5">
            <w:pPr>
              <w:spacing w:before="0" w:after="0"/>
            </w:pPr>
            <w:r>
              <w:t>Monochrome</w:t>
            </w:r>
          </w:p>
          <w:p w14:paraId="5B38F748" w14:textId="77777777" w:rsidR="0065210A" w:rsidRDefault="0065210A" w:rsidP="002A55B5">
            <w:pPr>
              <w:spacing w:before="0" w:after="0"/>
            </w:pPr>
            <w:r>
              <w:t>Poids &lt; à 2 kg</w:t>
            </w:r>
          </w:p>
          <w:p w14:paraId="3373703B" w14:textId="77777777" w:rsidR="0065210A" w:rsidRDefault="0065210A" w:rsidP="002A55B5">
            <w:pPr>
              <w:spacing w:before="0" w:after="0"/>
            </w:pPr>
            <w:r>
              <w:t>Batterie rechargeable</w:t>
            </w:r>
          </w:p>
          <w:p w14:paraId="6EA55090" w14:textId="77777777" w:rsidR="0065210A" w:rsidRDefault="0065210A" w:rsidP="002A55B5">
            <w:pPr>
              <w:spacing w:before="0" w:after="0"/>
            </w:pPr>
            <w:r>
              <w:t>Résolution mini 300 dpi</w:t>
            </w:r>
          </w:p>
          <w:p w14:paraId="571088F1" w14:textId="77777777" w:rsidR="0065210A" w:rsidRDefault="0065210A" w:rsidP="002A55B5">
            <w:pPr>
              <w:spacing w:before="0" w:after="0"/>
            </w:pPr>
            <w:r>
              <w:t>Largeur étiquette 50 mm</w:t>
            </w:r>
          </w:p>
          <w:p w14:paraId="30625D4B" w14:textId="77777777" w:rsidR="0065210A" w:rsidRDefault="0065210A" w:rsidP="002A55B5">
            <w:pPr>
              <w:spacing w:before="0" w:after="0"/>
            </w:pPr>
            <w:r>
              <w:t>Nb d’étiquettes max/j : 750</w:t>
            </w:r>
          </w:p>
          <w:p w14:paraId="48A1D49F" w14:textId="77777777" w:rsidR="0065210A" w:rsidRPr="00831485" w:rsidRDefault="0065210A" w:rsidP="002A55B5">
            <w:pPr>
              <w:spacing w:before="0" w:after="0"/>
              <w:rPr>
                <w:lang w:val="en-GB"/>
              </w:rPr>
            </w:pPr>
            <w:proofErr w:type="spellStart"/>
            <w:r w:rsidRPr="00831485">
              <w:rPr>
                <w:lang w:val="en-GB"/>
              </w:rPr>
              <w:t>Connectivité</w:t>
            </w:r>
            <w:proofErr w:type="spellEnd"/>
            <w:r w:rsidRPr="00831485">
              <w:rPr>
                <w:lang w:val="en-GB"/>
              </w:rPr>
              <w:t xml:space="preserve"> : Bluetooth low </w:t>
            </w:r>
            <w:r w:rsidRPr="00831485">
              <w:rPr>
                <w:lang w:val="en-GB"/>
              </w:rPr>
              <w:lastRenderedPageBreak/>
              <w:t xml:space="preserve">energy, USB 2 et </w:t>
            </w:r>
            <w:proofErr w:type="spellStart"/>
            <w:r w:rsidRPr="00831485">
              <w:rPr>
                <w:lang w:val="en-GB"/>
              </w:rPr>
              <w:t>Wifi</w:t>
            </w:r>
            <w:proofErr w:type="spellEnd"/>
          </w:p>
        </w:tc>
        <w:tc>
          <w:tcPr>
            <w:tcW w:w="1181" w:type="dxa"/>
            <w:tcBorders>
              <w:bottom w:val="single" w:sz="4" w:space="0" w:color="auto"/>
            </w:tcBorders>
          </w:tcPr>
          <w:p w14:paraId="1B9E94D7" w14:textId="27244515" w:rsidR="0065210A" w:rsidRDefault="0065210A" w:rsidP="002A55B5">
            <w:pPr>
              <w:spacing w:before="0" w:after="0"/>
            </w:pPr>
            <w:r>
              <w:lastRenderedPageBreak/>
              <w:t>Brady M611 ou équivalent</w:t>
            </w:r>
          </w:p>
          <w:p w14:paraId="2DC0B281" w14:textId="77777777" w:rsidR="0065210A" w:rsidRDefault="0065210A" w:rsidP="002A55B5">
            <w:pPr>
              <w:spacing w:before="0" w:after="0"/>
            </w:pPr>
          </w:p>
        </w:tc>
        <w:tc>
          <w:tcPr>
            <w:tcW w:w="953" w:type="dxa"/>
            <w:tcBorders>
              <w:bottom w:val="single" w:sz="4" w:space="0" w:color="auto"/>
            </w:tcBorders>
          </w:tcPr>
          <w:p w14:paraId="6D8A1F72" w14:textId="77777777" w:rsidR="0065210A" w:rsidRDefault="0065210A" w:rsidP="002A55B5">
            <w:pPr>
              <w:spacing w:before="100" w:beforeAutospacing="1" w:after="100" w:afterAutospacing="1"/>
              <w:jc w:val="center"/>
            </w:pPr>
            <w:r>
              <w:t>4</w:t>
            </w:r>
          </w:p>
          <w:p w14:paraId="66E5438F" w14:textId="77777777" w:rsidR="0065210A" w:rsidRDefault="0065210A" w:rsidP="002A55B5">
            <w:pPr>
              <w:spacing w:before="100" w:beforeAutospacing="1" w:after="100" w:afterAutospacing="1"/>
            </w:pPr>
            <w:proofErr w:type="gramStart"/>
            <w:r>
              <w:t>une</w:t>
            </w:r>
            <w:proofErr w:type="gramEnd"/>
            <w:r>
              <w:t xml:space="preserve"> pour chaque SPIR et une en secours</w:t>
            </w:r>
          </w:p>
          <w:p w14:paraId="045DBB91" w14:textId="58FECF67" w:rsidR="0065210A" w:rsidRDefault="0065210A" w:rsidP="002A55B5">
            <w:pPr>
              <w:spacing w:before="100" w:beforeAutospacing="1" w:after="100" w:afterAutospacing="1"/>
            </w:pPr>
          </w:p>
        </w:tc>
      </w:tr>
      <w:tr w:rsidR="0065210A" w14:paraId="5B057368" w14:textId="77777777" w:rsidTr="00D91AEE">
        <w:trPr>
          <w:gridAfter w:val="1"/>
          <w:wAfter w:w="7" w:type="dxa"/>
        </w:trPr>
        <w:tc>
          <w:tcPr>
            <w:tcW w:w="8750" w:type="dxa"/>
            <w:gridSpan w:val="4"/>
          </w:tcPr>
          <w:p w14:paraId="35E6317E" w14:textId="46FFE93F" w:rsidR="0065210A" w:rsidRDefault="0065210A" w:rsidP="002A55B5">
            <w:pPr>
              <w:spacing w:before="100" w:beforeAutospacing="1" w:after="100" w:afterAutospacing="1"/>
            </w:pPr>
            <w:r>
              <w:lastRenderedPageBreak/>
              <w:t xml:space="preserve">Matériel conseillé : </w:t>
            </w:r>
            <w:hyperlink r:id="rId5" w:history="1">
              <w:r w:rsidRPr="009E5853">
                <w:rPr>
                  <w:rStyle w:val="Lienhypertexte"/>
                </w:rPr>
                <w:t>https://www.brady.fr/imprimantes/etiqueteuse-m611-version-eu-pid-317844</w:t>
              </w:r>
            </w:hyperlink>
            <w:r>
              <w:t xml:space="preserve"> avec </w:t>
            </w:r>
            <w:hyperlink r:id="rId6" w:history="1">
              <w:r w:rsidRPr="009E5853">
                <w:rPr>
                  <w:rStyle w:val="Lienhypertexte"/>
                </w:rPr>
                <w:t>https://www.brady.fr/imprimantes/mallette-rigide-pour-etiqueteuse-m611-pid-m611-hc</w:t>
              </w:r>
            </w:hyperlink>
            <w:r>
              <w:t xml:space="preserve"> </w:t>
            </w:r>
          </w:p>
        </w:tc>
      </w:tr>
      <w:tr w:rsidR="0065210A" w14:paraId="3CC72191" w14:textId="77777777" w:rsidTr="0065210A">
        <w:trPr>
          <w:gridAfter w:val="1"/>
          <w:wAfter w:w="7" w:type="dxa"/>
        </w:trPr>
        <w:tc>
          <w:tcPr>
            <w:tcW w:w="4935" w:type="dxa"/>
          </w:tcPr>
          <w:p w14:paraId="7B29454E" w14:textId="77777777" w:rsidR="0065210A" w:rsidRDefault="0065210A" w:rsidP="002A55B5">
            <w:pPr>
              <w:spacing w:before="100" w:beforeAutospacing="1" w:after="100" w:afterAutospacing="1"/>
            </w:pPr>
            <w:r w:rsidRPr="00666548">
              <w:t>Étiquettes en vinyle destructible infalsifiables pour étiqueteuses</w:t>
            </w:r>
          </w:p>
        </w:tc>
        <w:tc>
          <w:tcPr>
            <w:tcW w:w="1681" w:type="dxa"/>
          </w:tcPr>
          <w:p w14:paraId="7954AA15" w14:textId="77777777" w:rsidR="0065210A" w:rsidRDefault="0065210A" w:rsidP="002A55B5">
            <w:pPr>
              <w:spacing w:before="0" w:after="0"/>
            </w:pPr>
            <w:r>
              <w:t>Couleur : Blanc</w:t>
            </w:r>
          </w:p>
          <w:p w14:paraId="400DE56F" w14:textId="77777777" w:rsidR="0065210A" w:rsidRDefault="0065210A" w:rsidP="002A55B5">
            <w:pPr>
              <w:spacing w:before="0" w:after="0"/>
            </w:pPr>
            <w:r>
              <w:t>Finition : Mat</w:t>
            </w:r>
          </w:p>
          <w:p w14:paraId="7027AC43" w14:textId="77777777" w:rsidR="0065210A" w:rsidRDefault="0065210A" w:rsidP="002A55B5">
            <w:pPr>
              <w:spacing w:before="0" w:after="0"/>
              <w:rPr>
                <w:b/>
                <w:bCs/>
              </w:rPr>
            </w:pPr>
            <w:r>
              <w:t xml:space="preserve">Matériau : </w:t>
            </w:r>
            <w:r w:rsidRPr="009D4ED7">
              <w:rPr>
                <w:b/>
                <w:bCs/>
              </w:rPr>
              <w:t>Vinyle inviolable !</w:t>
            </w:r>
          </w:p>
          <w:p w14:paraId="3D08777B" w14:textId="77777777" w:rsidR="0065210A" w:rsidRDefault="0065210A" w:rsidP="002A55B5">
            <w:pPr>
              <w:spacing w:before="0" w:after="0"/>
            </w:pPr>
            <w:r>
              <w:t>Adhésif : Permanent</w:t>
            </w:r>
          </w:p>
          <w:p w14:paraId="08DC8E51" w14:textId="77777777" w:rsidR="0065210A" w:rsidRDefault="0065210A" w:rsidP="002A55B5">
            <w:pPr>
              <w:spacing w:before="0" w:after="0"/>
              <w:rPr>
                <w:b/>
                <w:bCs/>
              </w:rPr>
            </w:pPr>
            <w:r>
              <w:t xml:space="preserve">Type : </w:t>
            </w:r>
            <w:r w:rsidRPr="009D4ED7">
              <w:rPr>
                <w:b/>
                <w:bCs/>
              </w:rPr>
              <w:t>Anti-fraude</w:t>
            </w:r>
          </w:p>
          <w:p w14:paraId="104C6ABB" w14:textId="77777777" w:rsidR="0065210A" w:rsidRPr="006A0211" w:rsidRDefault="0065210A" w:rsidP="002A55B5">
            <w:pPr>
              <w:spacing w:before="0" w:after="0"/>
            </w:pPr>
            <w:r w:rsidRPr="006A0211">
              <w:t>Nombre par rouleau : 100</w:t>
            </w:r>
          </w:p>
          <w:p w14:paraId="5EA74F57" w14:textId="77777777" w:rsidR="0065210A" w:rsidRPr="006A0211" w:rsidRDefault="0065210A" w:rsidP="002A55B5">
            <w:pPr>
              <w:spacing w:before="0" w:after="0"/>
            </w:pPr>
            <w:r w:rsidRPr="006A0211">
              <w:t>Largeur étiquette : 76.20 mm</w:t>
            </w:r>
          </w:p>
          <w:p w14:paraId="539B9A6A" w14:textId="77777777" w:rsidR="0065210A" w:rsidRDefault="0065210A" w:rsidP="002A55B5">
            <w:pPr>
              <w:spacing w:before="0" w:after="0"/>
            </w:pPr>
            <w:r w:rsidRPr="006A0211">
              <w:t>Hauteur étiquette : 48.26 mm</w:t>
            </w:r>
          </w:p>
        </w:tc>
        <w:tc>
          <w:tcPr>
            <w:tcW w:w="1181" w:type="dxa"/>
          </w:tcPr>
          <w:p w14:paraId="137FBE3C" w14:textId="3DC12F9C" w:rsidR="0065210A" w:rsidRDefault="0065210A" w:rsidP="002A55B5">
            <w:pPr>
              <w:spacing w:before="100" w:beforeAutospacing="1" w:after="100" w:afterAutospacing="1"/>
              <w:jc w:val="left"/>
            </w:pPr>
            <w:r>
              <w:t xml:space="preserve"> type Brady ou équivalent</w:t>
            </w:r>
          </w:p>
        </w:tc>
        <w:tc>
          <w:tcPr>
            <w:tcW w:w="953" w:type="dxa"/>
            <w:tcBorders>
              <w:bottom w:val="single" w:sz="4" w:space="0" w:color="auto"/>
            </w:tcBorders>
          </w:tcPr>
          <w:p w14:paraId="0C82D694" w14:textId="77777777" w:rsidR="0065210A" w:rsidRDefault="0065210A" w:rsidP="002A55B5">
            <w:pPr>
              <w:widowControl w:val="0"/>
              <w:spacing w:before="0" w:after="240" w:line="240" w:lineRule="auto"/>
              <w:jc w:val="center"/>
            </w:pPr>
            <w:r>
              <w:t>50</w:t>
            </w:r>
          </w:p>
          <w:p w14:paraId="126E9654" w14:textId="77777777" w:rsidR="0065210A" w:rsidRDefault="0065210A" w:rsidP="002A55B5">
            <w:pPr>
              <w:widowControl w:val="0"/>
              <w:spacing w:before="0" w:after="240" w:line="240" w:lineRule="auto"/>
            </w:pPr>
            <w:r>
              <w:t>Nombre de bidons par an / 100</w:t>
            </w:r>
          </w:p>
          <w:p w14:paraId="3789CE96" w14:textId="77777777" w:rsidR="0065210A" w:rsidRDefault="0065210A" w:rsidP="002A55B5">
            <w:pPr>
              <w:widowControl w:val="0"/>
              <w:spacing w:before="0" w:after="0" w:line="240" w:lineRule="auto"/>
            </w:pPr>
            <w:r>
              <w:t xml:space="preserve">un rouleau au début du projet </w:t>
            </w:r>
          </w:p>
        </w:tc>
      </w:tr>
      <w:tr w:rsidR="004B591C" w14:paraId="70B22567" w14:textId="62A3F1E6" w:rsidTr="0001716D">
        <w:tc>
          <w:tcPr>
            <w:tcW w:w="8757" w:type="dxa"/>
            <w:gridSpan w:val="5"/>
          </w:tcPr>
          <w:p w14:paraId="4683E07E" w14:textId="2FD27D45" w:rsidR="004B591C" w:rsidRDefault="004B591C">
            <w:pPr>
              <w:spacing w:after="160" w:line="259" w:lineRule="auto"/>
            </w:pPr>
            <w:r>
              <w:t xml:space="preserve">Consommable conseillé : </w:t>
            </w:r>
            <w:hyperlink r:id="rId7" w:history="1">
              <w:r w:rsidRPr="009E5853">
                <w:rPr>
                  <w:rStyle w:val="Lienhypertexte"/>
                </w:rPr>
                <w:t>https://www.brady.fr/etiquettes/etiquettes-en-vinyle-mat-destructible-anti-fraude-pour-imprimantes-m710-m610-m611-cps-4554287?part-number=m6-37-351</w:t>
              </w:r>
            </w:hyperlink>
            <w:r>
              <w:t xml:space="preserve"> </w:t>
            </w:r>
          </w:p>
        </w:tc>
      </w:tr>
      <w:tr w:rsidR="0065210A" w14:paraId="7536E0A3" w14:textId="77777777" w:rsidTr="0065210A">
        <w:trPr>
          <w:gridAfter w:val="1"/>
          <w:wAfter w:w="7" w:type="dxa"/>
          <w:trHeight w:val="1017"/>
        </w:trPr>
        <w:tc>
          <w:tcPr>
            <w:tcW w:w="4935" w:type="dxa"/>
          </w:tcPr>
          <w:p w14:paraId="7D51CF89" w14:textId="77777777" w:rsidR="0065210A" w:rsidRDefault="0065210A" w:rsidP="002A55B5">
            <w:pPr>
              <w:spacing w:before="100" w:beforeAutospacing="1" w:after="100" w:afterAutospacing="1"/>
            </w:pPr>
            <w:r>
              <w:t>Ruban encreur</w:t>
            </w:r>
          </w:p>
        </w:tc>
        <w:tc>
          <w:tcPr>
            <w:tcW w:w="1681" w:type="dxa"/>
          </w:tcPr>
          <w:p w14:paraId="4693A2FF" w14:textId="77777777" w:rsidR="0065210A" w:rsidRDefault="0065210A" w:rsidP="002A55B5">
            <w:pPr>
              <w:spacing w:before="0" w:after="0"/>
            </w:pPr>
            <w:r>
              <w:t>Longueur : 22.86 m</w:t>
            </w:r>
          </w:p>
          <w:p w14:paraId="28E0DD97" w14:textId="77777777" w:rsidR="0065210A" w:rsidRDefault="0065210A" w:rsidP="002A55B5">
            <w:pPr>
              <w:spacing w:before="0" w:after="0"/>
            </w:pPr>
            <w:r>
              <w:t>Largeur 50.00 mm</w:t>
            </w:r>
          </w:p>
          <w:p w14:paraId="55A1B23C" w14:textId="77777777" w:rsidR="0065210A" w:rsidRDefault="0065210A" w:rsidP="002A55B5">
            <w:pPr>
              <w:spacing w:before="0" w:after="0"/>
            </w:pPr>
            <w:r>
              <w:t>Formule : Cire/Résine</w:t>
            </w:r>
          </w:p>
          <w:p w14:paraId="373F9378" w14:textId="77777777" w:rsidR="0065210A" w:rsidRDefault="0065210A" w:rsidP="002A55B5">
            <w:pPr>
              <w:spacing w:before="0" w:after="0"/>
            </w:pPr>
            <w:r>
              <w:t>Compatible : M611</w:t>
            </w:r>
          </w:p>
        </w:tc>
        <w:tc>
          <w:tcPr>
            <w:tcW w:w="1181" w:type="dxa"/>
          </w:tcPr>
          <w:p w14:paraId="1D093D1C" w14:textId="64927456" w:rsidR="0065210A" w:rsidRDefault="0065210A" w:rsidP="002A55B5">
            <w:pPr>
              <w:spacing w:before="100" w:beforeAutospacing="1" w:after="100" w:afterAutospacing="1"/>
              <w:jc w:val="left"/>
            </w:pPr>
            <w:r>
              <w:t>type Brady ou équivalent</w:t>
            </w:r>
          </w:p>
        </w:tc>
        <w:tc>
          <w:tcPr>
            <w:tcW w:w="953" w:type="dxa"/>
            <w:tcBorders>
              <w:bottom w:val="single" w:sz="4" w:space="0" w:color="auto"/>
            </w:tcBorders>
          </w:tcPr>
          <w:p w14:paraId="15FDAC0C" w14:textId="77777777" w:rsidR="0065210A" w:rsidRDefault="0065210A" w:rsidP="002A55B5">
            <w:pPr>
              <w:spacing w:before="100" w:beforeAutospacing="1" w:after="100" w:afterAutospacing="1"/>
              <w:jc w:val="center"/>
            </w:pPr>
            <w:r>
              <w:t>18</w:t>
            </w:r>
          </w:p>
          <w:p w14:paraId="3FBDF398" w14:textId="77777777" w:rsidR="0065210A" w:rsidRDefault="0065210A" w:rsidP="002A55B5">
            <w:pPr>
              <w:spacing w:before="100" w:beforeAutospacing="1" w:after="100" w:afterAutospacing="1"/>
            </w:pPr>
            <w:r>
              <w:t>Nombre de rouleau / 3</w:t>
            </w:r>
          </w:p>
        </w:tc>
      </w:tr>
      <w:tr w:rsidR="004B591C" w14:paraId="3039E08D" w14:textId="3247E1B6" w:rsidTr="009A4D7F">
        <w:tc>
          <w:tcPr>
            <w:tcW w:w="8757" w:type="dxa"/>
            <w:gridSpan w:val="5"/>
          </w:tcPr>
          <w:p w14:paraId="0AAACC2D" w14:textId="406B3071" w:rsidR="004B591C" w:rsidRDefault="004B591C">
            <w:pPr>
              <w:spacing w:after="160" w:line="259" w:lineRule="auto"/>
            </w:pPr>
            <w:bookmarkStart w:id="0" w:name="_GoBack"/>
            <w:bookmarkEnd w:id="0"/>
            <w:r>
              <w:t xml:space="preserve">Consommable conseillé : </w:t>
            </w:r>
            <w:hyperlink r:id="rId8" w:anchor="overview" w:history="1">
              <w:r w:rsidRPr="009E5853">
                <w:rPr>
                  <w:rStyle w:val="Lienhypertexte"/>
                </w:rPr>
                <w:t>https://www.brady.fr/rubans-cartouches/ruban-noir-r4300-pour-m611-et-bmp61-pid-m61-r4310#overview</w:t>
              </w:r>
            </w:hyperlink>
            <w:r>
              <w:t xml:space="preserve"> </w:t>
            </w:r>
          </w:p>
        </w:tc>
      </w:tr>
      <w:tr w:rsidR="0065210A" w14:paraId="23BD2496" w14:textId="77777777" w:rsidTr="00425611">
        <w:trPr>
          <w:gridAfter w:val="1"/>
          <w:wAfter w:w="7" w:type="dxa"/>
        </w:trPr>
        <w:tc>
          <w:tcPr>
            <w:tcW w:w="4935" w:type="dxa"/>
          </w:tcPr>
          <w:p w14:paraId="376857B1" w14:textId="77777777" w:rsidR="0065210A" w:rsidRDefault="0065210A" w:rsidP="002A55B5">
            <w:pPr>
              <w:spacing w:before="100" w:beforeAutospacing="1" w:after="100" w:afterAutospacing="1"/>
            </w:pPr>
            <w:r>
              <w:t>Impression de badges</w:t>
            </w:r>
          </w:p>
        </w:tc>
        <w:tc>
          <w:tcPr>
            <w:tcW w:w="1681" w:type="dxa"/>
          </w:tcPr>
          <w:p w14:paraId="38F8EC4E" w14:textId="77777777" w:rsidR="0065210A" w:rsidRDefault="0065210A" w:rsidP="002A55B5">
            <w:pPr>
              <w:spacing w:before="0" w:after="0"/>
            </w:pPr>
            <w:r>
              <w:t xml:space="preserve">Kit complet pour imprimer 200 badges avec imprimante </w:t>
            </w:r>
            <w:proofErr w:type="spellStart"/>
            <w:r>
              <w:t>pronto</w:t>
            </w:r>
            <w:proofErr w:type="spellEnd"/>
            <w:r>
              <w:t xml:space="preserve"> 100, 200 cartes vierges et 2 rubans encreur</w:t>
            </w:r>
          </w:p>
          <w:p w14:paraId="408E3F5B" w14:textId="77777777" w:rsidR="0065210A" w:rsidRDefault="0065210A" w:rsidP="002A55B5">
            <w:pPr>
              <w:spacing w:before="0" w:after="0"/>
            </w:pPr>
            <w:r>
              <w:t>Système : Windows 10 ou 11</w:t>
            </w:r>
          </w:p>
          <w:p w14:paraId="2C2169CA" w14:textId="77777777" w:rsidR="0065210A" w:rsidRDefault="0065210A" w:rsidP="002A55B5">
            <w:pPr>
              <w:spacing w:before="0" w:after="0"/>
            </w:pPr>
            <w:r>
              <w:t>Impression : recto</w:t>
            </w:r>
          </w:p>
          <w:p w14:paraId="18E43B29" w14:textId="77777777" w:rsidR="0065210A" w:rsidRDefault="0065210A" w:rsidP="002A55B5">
            <w:pPr>
              <w:spacing w:before="0" w:after="0"/>
            </w:pPr>
            <w:r>
              <w:t xml:space="preserve">Sécurité visuelle : </w:t>
            </w:r>
            <w:proofErr w:type="spellStart"/>
            <w:r>
              <w:t>Holopatch</w:t>
            </w:r>
            <w:proofErr w:type="spellEnd"/>
          </w:p>
        </w:tc>
        <w:tc>
          <w:tcPr>
            <w:tcW w:w="1181" w:type="dxa"/>
          </w:tcPr>
          <w:p w14:paraId="06BE4008" w14:textId="306EA2B1" w:rsidR="0065210A" w:rsidRDefault="0065210A" w:rsidP="002A55B5">
            <w:pPr>
              <w:spacing w:before="100" w:beforeAutospacing="1" w:after="100" w:afterAutospacing="1"/>
              <w:jc w:val="left"/>
            </w:pPr>
            <w:r>
              <w:t>type Brady ou équivalent</w:t>
            </w:r>
            <w:r>
              <w:t xml:space="preserve">  (kit complet)</w:t>
            </w:r>
          </w:p>
        </w:tc>
        <w:tc>
          <w:tcPr>
            <w:tcW w:w="953" w:type="dxa"/>
          </w:tcPr>
          <w:p w14:paraId="7FD8302D" w14:textId="77777777" w:rsidR="0065210A" w:rsidRDefault="0065210A" w:rsidP="002A55B5">
            <w:pPr>
              <w:spacing w:before="100" w:beforeAutospacing="1" w:after="100" w:afterAutospacing="1"/>
              <w:jc w:val="center"/>
            </w:pPr>
            <w:r>
              <w:t>1</w:t>
            </w:r>
          </w:p>
        </w:tc>
      </w:tr>
    </w:tbl>
    <w:p w14:paraId="7861415B" w14:textId="77777777" w:rsidR="00831485" w:rsidRDefault="00831485" w:rsidP="00831485"/>
    <w:p w14:paraId="5457684F" w14:textId="49A95226" w:rsidR="00B3659F" w:rsidRPr="00601B50" w:rsidRDefault="00B3659F" w:rsidP="00C338AF">
      <w:r w:rsidRPr="0082096A">
        <w:lastRenderedPageBreak/>
        <w:t xml:space="preserve">Pour </w:t>
      </w:r>
      <w:r w:rsidR="0014301A" w:rsidRPr="0082096A">
        <w:t xml:space="preserve">vous </w:t>
      </w:r>
      <w:r w:rsidRPr="0082096A">
        <w:t>approvisionner en matériels et consommable</w:t>
      </w:r>
      <w:r w:rsidR="0014301A" w:rsidRPr="0082096A">
        <w:t>s</w:t>
      </w:r>
      <w:r w:rsidRPr="0082096A">
        <w:t xml:space="preserve"> Brady vous pouvez le faire sur le site marchand de la marque (</w:t>
      </w:r>
      <w:hyperlink r:id="rId9" w:history="1">
        <w:r w:rsidRPr="0082096A">
          <w:rPr>
            <w:rStyle w:val="Lienhypertexte"/>
          </w:rPr>
          <w:t>www.brady.fr</w:t>
        </w:r>
      </w:hyperlink>
      <w:r w:rsidRPr="0082096A">
        <w:t>) comme peuvent le faire les clients particuliers ou vous pouvez contacter un revendeur qui vous fera bénéficier d’une offre légèrement plus avantageuse et surtout pourra vous aider sur les aspects logistiques et administratif</w:t>
      </w:r>
      <w:r w:rsidR="0014301A" w:rsidRPr="0082096A">
        <w:t>s</w:t>
      </w:r>
      <w:r w:rsidRPr="0082096A">
        <w:t xml:space="preserve">. </w:t>
      </w:r>
    </w:p>
    <w:p w14:paraId="6CDDFA3C" w14:textId="2F622C40" w:rsidR="00695D5E" w:rsidRDefault="00831485" w:rsidP="0014301A">
      <w:r>
        <w:t>Concernant les téléphones mobiles nous conseillons d’en avoir au moins 1 par SPIR, de préférence sous Android pour un prix unitaire de 150 € à 250 € l’unité pour avoir du matériel de qualité (la marque importe peu).</w:t>
      </w:r>
    </w:p>
    <w:sectPr w:rsidR="00695D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11">
    <w:altName w:val="Times New Roman"/>
    <w:panose1 w:val="00000000000000000000"/>
    <w:charset w:val="00"/>
    <w:family w:val="auto"/>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mo">
    <w:altName w:val="Arial"/>
    <w:charset w:val="00"/>
    <w:family w:val="swiss"/>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594233E"/>
    <w:lvl w:ilvl="0">
      <w:start w:val="1"/>
      <w:numFmt w:val="decimal"/>
      <w:pStyle w:val="Listenumros2"/>
      <w:lvlText w:val="%1."/>
      <w:lvlJc w:val="left"/>
      <w:pPr>
        <w:tabs>
          <w:tab w:val="num" w:pos="643"/>
        </w:tabs>
        <w:ind w:left="643" w:hanging="360"/>
      </w:pPr>
      <w:rPr>
        <w:rFonts w:cs="Times New Roman"/>
      </w:rPr>
    </w:lvl>
  </w:abstractNum>
  <w:abstractNum w:abstractNumId="1" w15:restartNumberingAfterBreak="0">
    <w:nsid w:val="FFFFFF81"/>
    <w:multiLevelType w:val="singleLevel"/>
    <w:tmpl w:val="24A0963E"/>
    <w:lvl w:ilvl="0">
      <w:start w:val="1"/>
      <w:numFmt w:val="bullet"/>
      <w:pStyle w:val="Listepuces4"/>
      <w:lvlText w:val=""/>
      <w:lvlJc w:val="left"/>
      <w:pPr>
        <w:tabs>
          <w:tab w:val="num" w:pos="1209"/>
        </w:tabs>
        <w:ind w:left="1209" w:hanging="360"/>
      </w:pPr>
      <w:rPr>
        <w:rFonts w:ascii="Symbol" w:hAnsi="Symbol" w:hint="default"/>
      </w:rPr>
    </w:lvl>
  </w:abstractNum>
  <w:abstractNum w:abstractNumId="2" w15:restartNumberingAfterBreak="0">
    <w:nsid w:val="05523892"/>
    <w:multiLevelType w:val="hybridMultilevel"/>
    <w:tmpl w:val="D5B64FBE"/>
    <w:lvl w:ilvl="0" w:tplc="1DA6A8AA">
      <w:start w:val="1"/>
      <w:numFmt w:val="bullet"/>
      <w:pStyle w:val="LT-E2puceflchePJA"/>
      <w:lvlText w:val=""/>
      <w:lvlJc w:val="left"/>
      <w:pPr>
        <w:ind w:left="1287" w:hanging="360"/>
      </w:pPr>
      <w:rPr>
        <w:rFonts w:ascii="Wingdings 3" w:hAnsi="Wingdings 3" w:hint="default"/>
        <w:color w:val="810000"/>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3F5602E"/>
    <w:multiLevelType w:val="hybridMultilevel"/>
    <w:tmpl w:val="6D9EBDC8"/>
    <w:lvl w:ilvl="0" w:tplc="56FA0E24">
      <w:start w:val="1"/>
      <w:numFmt w:val="bullet"/>
      <w:pStyle w:val="E1-pucesflche"/>
      <w:lvlText w:val=""/>
      <w:lvlJc w:val="left"/>
      <w:pPr>
        <w:ind w:left="360" w:hanging="360"/>
      </w:pPr>
      <w:rPr>
        <w:rFonts w:ascii="Wingdings 3" w:hAnsi="Wingdings 3" w:hint="default"/>
        <w:color w:val="810000"/>
        <w:sz w:val="20"/>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AD6A7B"/>
    <w:multiLevelType w:val="hybridMultilevel"/>
    <w:tmpl w:val="2C9237C0"/>
    <w:lvl w:ilvl="0" w:tplc="EECA3FBA">
      <w:start w:val="1"/>
      <w:numFmt w:val="bullet"/>
      <w:pStyle w:val="EP-avecpucecarre"/>
      <w:lvlText w:val=""/>
      <w:lvlJc w:val="left"/>
      <w:pPr>
        <w:ind w:left="360" w:hanging="360"/>
      </w:pPr>
      <w:rPr>
        <w:rFonts w:ascii="Wingdings" w:hAnsi="Wingdings" w:hint="default"/>
        <w:color w:val="810000"/>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2A3453"/>
    <w:multiLevelType w:val="hybridMultilevel"/>
    <w:tmpl w:val="232E0272"/>
    <w:lvl w:ilvl="0" w:tplc="DDC448E0">
      <w:start w:val="1"/>
      <w:numFmt w:val="bullet"/>
      <w:pStyle w:val="LT-E2avecpuceflche"/>
      <w:lvlText w:val=""/>
      <w:lvlJc w:val="left"/>
      <w:pPr>
        <w:ind w:left="1287" w:hanging="360"/>
      </w:pPr>
      <w:rPr>
        <w:rFonts w:ascii="Wingdings 3" w:hAnsi="Wingdings 3" w:hint="default"/>
        <w:color w:val="810000"/>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FA704CE"/>
    <w:multiLevelType w:val="multilevel"/>
    <w:tmpl w:val="06065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941716"/>
    <w:multiLevelType w:val="hybridMultilevel"/>
    <w:tmpl w:val="C27CA916"/>
    <w:lvl w:ilvl="0" w:tplc="1FBA8176">
      <w:start w:val="1"/>
      <w:numFmt w:val="bullet"/>
      <w:lvlText w:val=""/>
      <w:lvlJc w:val="left"/>
      <w:pPr>
        <w:ind w:left="360" w:hanging="360"/>
      </w:pPr>
      <w:rPr>
        <w:rFonts w:ascii="Wingdings 3" w:hAnsi="Wingdings 3" w:hint="default"/>
        <w:color w:val="484852"/>
        <w:sz w:val="16"/>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A6463D"/>
    <w:multiLevelType w:val="hybridMultilevel"/>
    <w:tmpl w:val="C902E8EE"/>
    <w:lvl w:ilvl="0" w:tplc="57DAA920">
      <w:start w:val="1"/>
      <w:numFmt w:val="bullet"/>
      <w:pStyle w:val="Recommandation"/>
      <w:lvlText w:val=""/>
      <w:lvlJc w:val="left"/>
      <w:pPr>
        <w:ind w:left="360" w:hanging="360"/>
      </w:pPr>
      <w:rPr>
        <w:rFonts w:ascii="Wingdings 3" w:hAnsi="Wingdings 3" w:hint="default"/>
        <w:color w:val="810101"/>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016D1F"/>
    <w:multiLevelType w:val="hybridMultilevel"/>
    <w:tmpl w:val="C1F449D2"/>
    <w:lvl w:ilvl="0" w:tplc="A30A2958">
      <w:start w:val="1"/>
      <w:numFmt w:val="bullet"/>
      <w:pStyle w:val="E3-pucerondevide"/>
      <w:lvlText w:val="o"/>
      <w:lvlJc w:val="left"/>
      <w:pPr>
        <w:tabs>
          <w:tab w:val="num" w:pos="1069"/>
        </w:tabs>
        <w:ind w:left="1069" w:hanging="360"/>
      </w:pPr>
      <w:rPr>
        <w:rFonts w:ascii="font211" w:hAnsi="font211" w:hint="default"/>
        <w:sz w:val="16"/>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562236"/>
    <w:multiLevelType w:val="hybridMultilevel"/>
    <w:tmpl w:val="E0B2CCC0"/>
    <w:lvl w:ilvl="0" w:tplc="85B618F4">
      <w:start w:val="1"/>
      <w:numFmt w:val="bullet"/>
      <w:pStyle w:val="E2-EnumNiv2puceronde"/>
      <w:lvlText w:val=""/>
      <w:lvlJc w:val="left"/>
      <w:pPr>
        <w:ind w:left="717" w:hanging="360"/>
      </w:pPr>
      <w:rPr>
        <w:rFonts w:ascii="Symbol" w:hAnsi="Symbol" w:hint="default"/>
        <w:color w:val="484852"/>
        <w:sz w:val="18"/>
      </w:rPr>
    </w:lvl>
    <w:lvl w:ilvl="1" w:tplc="040C0003" w:tentative="1">
      <w:start w:val="1"/>
      <w:numFmt w:val="bullet"/>
      <w:lvlText w:val="o"/>
      <w:lvlJc w:val="left"/>
      <w:pPr>
        <w:ind w:left="1871" w:hanging="360"/>
      </w:pPr>
      <w:rPr>
        <w:rFonts w:ascii="Courier New" w:hAnsi="Courier New" w:cs="Courier New" w:hint="default"/>
      </w:rPr>
    </w:lvl>
    <w:lvl w:ilvl="2" w:tplc="040C0005" w:tentative="1">
      <w:start w:val="1"/>
      <w:numFmt w:val="bullet"/>
      <w:lvlText w:val=""/>
      <w:lvlJc w:val="left"/>
      <w:pPr>
        <w:ind w:left="2591" w:hanging="360"/>
      </w:pPr>
      <w:rPr>
        <w:rFonts w:ascii="Wingdings" w:hAnsi="Wingdings" w:hint="default"/>
      </w:rPr>
    </w:lvl>
    <w:lvl w:ilvl="3" w:tplc="040C0001" w:tentative="1">
      <w:start w:val="1"/>
      <w:numFmt w:val="bullet"/>
      <w:lvlText w:val=""/>
      <w:lvlJc w:val="left"/>
      <w:pPr>
        <w:ind w:left="3311" w:hanging="360"/>
      </w:pPr>
      <w:rPr>
        <w:rFonts w:ascii="Symbol" w:hAnsi="Symbol" w:hint="default"/>
      </w:rPr>
    </w:lvl>
    <w:lvl w:ilvl="4" w:tplc="040C0003" w:tentative="1">
      <w:start w:val="1"/>
      <w:numFmt w:val="bullet"/>
      <w:lvlText w:val="o"/>
      <w:lvlJc w:val="left"/>
      <w:pPr>
        <w:ind w:left="4031" w:hanging="360"/>
      </w:pPr>
      <w:rPr>
        <w:rFonts w:ascii="Courier New" w:hAnsi="Courier New" w:cs="Courier New" w:hint="default"/>
      </w:rPr>
    </w:lvl>
    <w:lvl w:ilvl="5" w:tplc="040C0005" w:tentative="1">
      <w:start w:val="1"/>
      <w:numFmt w:val="bullet"/>
      <w:lvlText w:val=""/>
      <w:lvlJc w:val="left"/>
      <w:pPr>
        <w:ind w:left="4751" w:hanging="360"/>
      </w:pPr>
      <w:rPr>
        <w:rFonts w:ascii="Wingdings" w:hAnsi="Wingdings" w:hint="default"/>
      </w:rPr>
    </w:lvl>
    <w:lvl w:ilvl="6" w:tplc="040C0001" w:tentative="1">
      <w:start w:val="1"/>
      <w:numFmt w:val="bullet"/>
      <w:lvlText w:val=""/>
      <w:lvlJc w:val="left"/>
      <w:pPr>
        <w:ind w:left="5471" w:hanging="360"/>
      </w:pPr>
      <w:rPr>
        <w:rFonts w:ascii="Symbol" w:hAnsi="Symbol" w:hint="default"/>
      </w:rPr>
    </w:lvl>
    <w:lvl w:ilvl="7" w:tplc="040C0003" w:tentative="1">
      <w:start w:val="1"/>
      <w:numFmt w:val="bullet"/>
      <w:lvlText w:val="o"/>
      <w:lvlJc w:val="left"/>
      <w:pPr>
        <w:ind w:left="6191" w:hanging="360"/>
      </w:pPr>
      <w:rPr>
        <w:rFonts w:ascii="Courier New" w:hAnsi="Courier New" w:cs="Courier New" w:hint="default"/>
      </w:rPr>
    </w:lvl>
    <w:lvl w:ilvl="8" w:tplc="040C0005" w:tentative="1">
      <w:start w:val="1"/>
      <w:numFmt w:val="bullet"/>
      <w:lvlText w:val=""/>
      <w:lvlJc w:val="left"/>
      <w:pPr>
        <w:ind w:left="6911" w:hanging="360"/>
      </w:pPr>
      <w:rPr>
        <w:rFonts w:ascii="Wingdings" w:hAnsi="Wingdings" w:hint="default"/>
      </w:rPr>
    </w:lvl>
  </w:abstractNum>
  <w:abstractNum w:abstractNumId="11" w15:restartNumberingAfterBreak="0">
    <w:nsid w:val="4A1372C5"/>
    <w:multiLevelType w:val="multilevel"/>
    <w:tmpl w:val="A65CC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9B7F68"/>
    <w:multiLevelType w:val="multilevel"/>
    <w:tmpl w:val="648CDDC4"/>
    <w:lvl w:ilvl="0">
      <w:start w:val="1"/>
      <w:numFmt w:val="decimal"/>
      <w:pStyle w:val="Titre2"/>
      <w:lvlText w:val="%1."/>
      <w:lvlJc w:val="left"/>
      <w:pPr>
        <w:ind w:left="5606" w:hanging="360"/>
      </w:pPr>
    </w:lvl>
    <w:lvl w:ilvl="1">
      <w:start w:val="1"/>
      <w:numFmt w:val="decimal"/>
      <w:pStyle w:val="Titre3"/>
      <w:isLgl/>
      <w:lvlText w:val="%1.%2."/>
      <w:lvlJc w:val="left"/>
      <w:pPr>
        <w:ind w:left="5115" w:hanging="720"/>
      </w:pPr>
      <w:rPr>
        <w:rFonts w:hint="default"/>
      </w:rPr>
    </w:lvl>
    <w:lvl w:ilvl="2">
      <w:start w:val="1"/>
      <w:numFmt w:val="decimal"/>
      <w:pStyle w:val="Titre4"/>
      <w:isLgl/>
      <w:lvlText w:val="%1.%2.%3."/>
      <w:lvlJc w:val="left"/>
      <w:pPr>
        <w:ind w:left="1713"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9196749"/>
    <w:multiLevelType w:val="hybridMultilevel"/>
    <w:tmpl w:val="3CF62354"/>
    <w:lvl w:ilvl="0" w:tplc="3D289C4C">
      <w:start w:val="1"/>
      <w:numFmt w:val="bullet"/>
      <w:pStyle w:val="E4-pucetrait"/>
      <w:lvlText w:val=""/>
      <w:lvlJc w:val="left"/>
      <w:pPr>
        <w:ind w:left="1511" w:hanging="360"/>
      </w:pPr>
      <w:rPr>
        <w:rFonts w:ascii="Wingdings 3" w:hAnsi="Wingdings 3" w:hint="default"/>
        <w:color w:val="810101"/>
      </w:rPr>
    </w:lvl>
    <w:lvl w:ilvl="1" w:tplc="040C0003" w:tentative="1">
      <w:start w:val="1"/>
      <w:numFmt w:val="bullet"/>
      <w:lvlText w:val="o"/>
      <w:lvlJc w:val="left"/>
      <w:pPr>
        <w:ind w:left="2231" w:hanging="360"/>
      </w:pPr>
      <w:rPr>
        <w:rFonts w:ascii="Courier New" w:hAnsi="Courier New" w:cs="Courier New" w:hint="default"/>
      </w:rPr>
    </w:lvl>
    <w:lvl w:ilvl="2" w:tplc="040C0005" w:tentative="1">
      <w:start w:val="1"/>
      <w:numFmt w:val="bullet"/>
      <w:lvlText w:val=""/>
      <w:lvlJc w:val="left"/>
      <w:pPr>
        <w:ind w:left="2951" w:hanging="360"/>
      </w:pPr>
      <w:rPr>
        <w:rFonts w:ascii="Wingdings" w:hAnsi="Wingdings" w:hint="default"/>
      </w:rPr>
    </w:lvl>
    <w:lvl w:ilvl="3" w:tplc="040C0001" w:tentative="1">
      <w:start w:val="1"/>
      <w:numFmt w:val="bullet"/>
      <w:lvlText w:val=""/>
      <w:lvlJc w:val="left"/>
      <w:pPr>
        <w:ind w:left="3671" w:hanging="360"/>
      </w:pPr>
      <w:rPr>
        <w:rFonts w:ascii="Symbol" w:hAnsi="Symbol" w:hint="default"/>
      </w:rPr>
    </w:lvl>
    <w:lvl w:ilvl="4" w:tplc="040C0003" w:tentative="1">
      <w:start w:val="1"/>
      <w:numFmt w:val="bullet"/>
      <w:lvlText w:val="o"/>
      <w:lvlJc w:val="left"/>
      <w:pPr>
        <w:ind w:left="4391" w:hanging="360"/>
      </w:pPr>
      <w:rPr>
        <w:rFonts w:ascii="Courier New" w:hAnsi="Courier New" w:cs="Courier New" w:hint="default"/>
      </w:rPr>
    </w:lvl>
    <w:lvl w:ilvl="5" w:tplc="040C0005" w:tentative="1">
      <w:start w:val="1"/>
      <w:numFmt w:val="bullet"/>
      <w:lvlText w:val=""/>
      <w:lvlJc w:val="left"/>
      <w:pPr>
        <w:ind w:left="5111" w:hanging="360"/>
      </w:pPr>
      <w:rPr>
        <w:rFonts w:ascii="Wingdings" w:hAnsi="Wingdings" w:hint="default"/>
      </w:rPr>
    </w:lvl>
    <w:lvl w:ilvl="6" w:tplc="040C0001" w:tentative="1">
      <w:start w:val="1"/>
      <w:numFmt w:val="bullet"/>
      <w:lvlText w:val=""/>
      <w:lvlJc w:val="left"/>
      <w:pPr>
        <w:ind w:left="5831" w:hanging="360"/>
      </w:pPr>
      <w:rPr>
        <w:rFonts w:ascii="Symbol" w:hAnsi="Symbol" w:hint="default"/>
      </w:rPr>
    </w:lvl>
    <w:lvl w:ilvl="7" w:tplc="040C0003" w:tentative="1">
      <w:start w:val="1"/>
      <w:numFmt w:val="bullet"/>
      <w:lvlText w:val="o"/>
      <w:lvlJc w:val="left"/>
      <w:pPr>
        <w:ind w:left="6551" w:hanging="360"/>
      </w:pPr>
      <w:rPr>
        <w:rFonts w:ascii="Courier New" w:hAnsi="Courier New" w:cs="Courier New" w:hint="default"/>
      </w:rPr>
    </w:lvl>
    <w:lvl w:ilvl="8" w:tplc="040C0005" w:tentative="1">
      <w:start w:val="1"/>
      <w:numFmt w:val="bullet"/>
      <w:lvlText w:val=""/>
      <w:lvlJc w:val="left"/>
      <w:pPr>
        <w:ind w:left="7271" w:hanging="360"/>
      </w:pPr>
      <w:rPr>
        <w:rFonts w:ascii="Wingdings" w:hAnsi="Wingdings" w:hint="default"/>
      </w:rPr>
    </w:lvl>
  </w:abstractNum>
  <w:abstractNum w:abstractNumId="14" w15:restartNumberingAfterBreak="0">
    <w:nsid w:val="5EBE686F"/>
    <w:multiLevelType w:val="singleLevel"/>
    <w:tmpl w:val="FB0218AA"/>
    <w:lvl w:ilvl="0">
      <w:numFmt w:val="decimal"/>
      <w:pStyle w:val="E2-pucerondevide"/>
      <w:lvlText w:val="*"/>
      <w:lvlJc w:val="left"/>
    </w:lvl>
  </w:abstractNum>
  <w:abstractNum w:abstractNumId="15" w15:restartNumberingAfterBreak="0">
    <w:nsid w:val="64196EF6"/>
    <w:multiLevelType w:val="multilevel"/>
    <w:tmpl w:val="3D008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
  </w:num>
  <w:num w:numId="3">
    <w:abstractNumId w:val="10"/>
  </w:num>
  <w:num w:numId="4">
    <w:abstractNumId w:val="14"/>
    <w:lvlOverride w:ilvl="0">
      <w:lvl w:ilvl="0">
        <w:start w:val="1"/>
        <w:numFmt w:val="bullet"/>
        <w:pStyle w:val="E2-pucerondevide"/>
        <w:lvlText w:val="o"/>
        <w:lvlJc w:val="left"/>
        <w:pPr>
          <w:ind w:left="791" w:hanging="360"/>
        </w:pPr>
        <w:rPr>
          <w:rFonts w:ascii="Courier New" w:hAnsi="Courier New" w:hint="default"/>
          <w:color w:val="810101"/>
        </w:rPr>
      </w:lvl>
    </w:lvlOverride>
  </w:num>
  <w:num w:numId="5">
    <w:abstractNumId w:val="9"/>
  </w:num>
  <w:num w:numId="6">
    <w:abstractNumId w:val="4"/>
  </w:num>
  <w:num w:numId="7">
    <w:abstractNumId w:val="0"/>
  </w:num>
  <w:num w:numId="8">
    <w:abstractNumId w:val="0"/>
  </w:num>
  <w:num w:numId="9">
    <w:abstractNumId w:val="1"/>
  </w:num>
  <w:num w:numId="10">
    <w:abstractNumId w:val="1"/>
  </w:num>
  <w:num w:numId="11">
    <w:abstractNumId w:val="5"/>
  </w:num>
  <w:num w:numId="12">
    <w:abstractNumId w:val="2"/>
  </w:num>
  <w:num w:numId="13">
    <w:abstractNumId w:val="5"/>
  </w:num>
  <w:num w:numId="14">
    <w:abstractNumId w:val="8"/>
  </w:num>
  <w:num w:numId="15">
    <w:abstractNumId w:val="12"/>
  </w:num>
  <w:num w:numId="16">
    <w:abstractNumId w:val="12"/>
  </w:num>
  <w:num w:numId="17">
    <w:abstractNumId w:val="12"/>
  </w:num>
  <w:num w:numId="18">
    <w:abstractNumId w:val="3"/>
  </w:num>
  <w:num w:numId="19">
    <w:abstractNumId w:val="14"/>
    <w:lvlOverride w:ilvl="0">
      <w:lvl w:ilvl="0">
        <w:start w:val="1"/>
        <w:numFmt w:val="bullet"/>
        <w:pStyle w:val="E2-pucerondevide"/>
        <w:lvlText w:val="o"/>
        <w:lvlJc w:val="left"/>
        <w:pPr>
          <w:ind w:left="791" w:hanging="360"/>
        </w:pPr>
        <w:rPr>
          <w:rFonts w:ascii="Courier New" w:hAnsi="Courier New" w:hint="default"/>
          <w:color w:val="810101"/>
        </w:rPr>
      </w:lvl>
    </w:lvlOverride>
  </w:num>
  <w:num w:numId="20">
    <w:abstractNumId w:val="13"/>
  </w:num>
  <w:num w:numId="21">
    <w:abstractNumId w:val="4"/>
  </w:num>
  <w:num w:numId="22">
    <w:abstractNumId w:val="5"/>
  </w:num>
  <w:num w:numId="23">
    <w:abstractNumId w:val="2"/>
  </w:num>
  <w:num w:numId="24">
    <w:abstractNumId w:val="5"/>
  </w:num>
  <w:num w:numId="25">
    <w:abstractNumId w:val="8"/>
  </w:num>
  <w:num w:numId="26">
    <w:abstractNumId w:val="12"/>
  </w:num>
  <w:num w:numId="27">
    <w:abstractNumId w:val="12"/>
  </w:num>
  <w:num w:numId="28">
    <w:abstractNumId w:val="12"/>
  </w:num>
  <w:num w:numId="29">
    <w:abstractNumId w:val="11"/>
  </w:num>
  <w:num w:numId="30">
    <w:abstractNumId w:val="6"/>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A0C"/>
    <w:rsid w:val="00000F19"/>
    <w:rsid w:val="00075378"/>
    <w:rsid w:val="0014301A"/>
    <w:rsid w:val="0016712E"/>
    <w:rsid w:val="002827C0"/>
    <w:rsid w:val="003C193B"/>
    <w:rsid w:val="00425611"/>
    <w:rsid w:val="004B591C"/>
    <w:rsid w:val="00514948"/>
    <w:rsid w:val="00601B50"/>
    <w:rsid w:val="0065210A"/>
    <w:rsid w:val="00695D5E"/>
    <w:rsid w:val="007248C4"/>
    <w:rsid w:val="007C4A0C"/>
    <w:rsid w:val="0082096A"/>
    <w:rsid w:val="00831485"/>
    <w:rsid w:val="008F3959"/>
    <w:rsid w:val="009E1D71"/>
    <w:rsid w:val="009F3CFC"/>
    <w:rsid w:val="00A810B4"/>
    <w:rsid w:val="00AB7E21"/>
    <w:rsid w:val="00AF1D91"/>
    <w:rsid w:val="00B3659F"/>
    <w:rsid w:val="00C338AF"/>
    <w:rsid w:val="00C3608C"/>
    <w:rsid w:val="00EB6500"/>
    <w:rsid w:val="00FE11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ECC4D"/>
  <w15:chartTrackingRefBased/>
  <w15:docId w15:val="{F69D8A9C-0D03-44AA-A714-6F7BC6AD4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0"/>
    <w:lsdException w:name="Plain Table 4" w:uiPriority="44"/>
    <w:lsdException w:name="Plain Table 5" w:uiPriority="0"/>
    <w:lsdException w:name="Grid Table Light" w:uiPriority="40"/>
    <w:lsdException w:name="Grid Table 1 Light" w:uiPriority="0"/>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PS"/>
    <w:qFormat/>
    <w:rsid w:val="007C4A0C"/>
    <w:pPr>
      <w:spacing w:after="200" w:line="276" w:lineRule="auto"/>
    </w:pPr>
    <w:rPr>
      <w:rFonts w:ascii="Calibri" w:eastAsia="Calibri" w:hAnsi="Calibri"/>
      <w:kern w:val="0"/>
      <w14:ligatures w14:val="none"/>
    </w:rPr>
  </w:style>
  <w:style w:type="paragraph" w:styleId="Titre1">
    <w:name w:val="heading 1"/>
    <w:aliases w:val="Titre Page Garde"/>
    <w:basedOn w:val="Normal"/>
    <w:next w:val="Titre2"/>
    <w:link w:val="Titre1Car"/>
    <w:uiPriority w:val="9"/>
    <w:qFormat/>
    <w:rsid w:val="00C3608C"/>
    <w:pPr>
      <w:framePr w:hSpace="245" w:vSpace="245" w:wrap="auto" w:vAnchor="page" w:hAnchor="page" w:xAlign="center" w:yAlign="center"/>
      <w:pBdr>
        <w:bottom w:val="single" w:sz="18" w:space="1" w:color="C00000"/>
      </w:pBdr>
      <w:spacing w:line="360" w:lineRule="atLeast"/>
      <w:jc w:val="right"/>
      <w:outlineLvl w:val="0"/>
    </w:pPr>
    <w:rPr>
      <w:rFonts w:ascii="Tahoma" w:hAnsi="Tahoma"/>
      <w:b/>
      <w:caps/>
      <w:color w:val="745F50"/>
      <w:sz w:val="40"/>
    </w:rPr>
  </w:style>
  <w:style w:type="paragraph" w:styleId="Titre2">
    <w:name w:val="heading 2"/>
    <w:aliases w:val="Titre 2 sans saut de page,Titre 2 avec saut de page"/>
    <w:basedOn w:val="Normal"/>
    <w:next w:val="Normal"/>
    <w:link w:val="Titre2Car"/>
    <w:qFormat/>
    <w:rsid w:val="00C3608C"/>
    <w:pPr>
      <w:keepNext/>
      <w:keepLines/>
      <w:numPr>
        <w:numId w:val="28"/>
      </w:numPr>
      <w:spacing w:before="720"/>
      <w:outlineLvl w:val="1"/>
    </w:pPr>
    <w:rPr>
      <w:b/>
      <w:caps/>
      <w:color w:val="70AD47" w:themeColor="accent6"/>
      <w:sz w:val="28"/>
    </w:rPr>
  </w:style>
  <w:style w:type="paragraph" w:styleId="Titre3">
    <w:name w:val="heading 3"/>
    <w:basedOn w:val="Normal"/>
    <w:next w:val="Normal"/>
    <w:link w:val="Titre3Car"/>
    <w:uiPriority w:val="9"/>
    <w:qFormat/>
    <w:rsid w:val="00C3608C"/>
    <w:pPr>
      <w:numPr>
        <w:ilvl w:val="1"/>
        <w:numId w:val="28"/>
      </w:numPr>
      <w:spacing w:before="600"/>
      <w:outlineLvl w:val="2"/>
    </w:pPr>
    <w:rPr>
      <w:b/>
      <w:bCs/>
      <w:caps/>
      <w:color w:val="960000"/>
    </w:rPr>
  </w:style>
  <w:style w:type="paragraph" w:styleId="Titre4">
    <w:name w:val="heading 4"/>
    <w:basedOn w:val="Normal"/>
    <w:next w:val="Normal"/>
    <w:link w:val="Titre4Car"/>
    <w:qFormat/>
    <w:rsid w:val="00C3608C"/>
    <w:pPr>
      <w:numPr>
        <w:ilvl w:val="2"/>
        <w:numId w:val="28"/>
      </w:numPr>
      <w:outlineLvl w:val="3"/>
    </w:pPr>
    <w:rPr>
      <w:b/>
      <w:smallCaps/>
      <w:color w:val="70AD47" w:themeColor="accent6"/>
    </w:rPr>
  </w:style>
  <w:style w:type="paragraph" w:styleId="Titre5">
    <w:name w:val="heading 5"/>
    <w:basedOn w:val="Normal"/>
    <w:next w:val="Normal"/>
    <w:link w:val="Titre5Car"/>
    <w:qFormat/>
    <w:rsid w:val="00C3608C"/>
    <w:pPr>
      <w:outlineLvl w:val="4"/>
    </w:pPr>
    <w:rPr>
      <w:b/>
      <w:i/>
      <w:color w:val="960000"/>
    </w:rPr>
  </w:style>
  <w:style w:type="paragraph" w:styleId="Titre6">
    <w:name w:val="heading 6"/>
    <w:basedOn w:val="Titre5"/>
    <w:next w:val="Normal"/>
    <w:link w:val="Titre6Car"/>
    <w:qFormat/>
    <w:rsid w:val="00C3608C"/>
    <w:pPr>
      <w:tabs>
        <w:tab w:val="left" w:pos="431"/>
      </w:tabs>
      <w:outlineLvl w:val="5"/>
    </w:pPr>
    <w:rPr>
      <w:u w:val="words"/>
    </w:rPr>
  </w:style>
  <w:style w:type="paragraph" w:styleId="Titre7">
    <w:name w:val="heading 7"/>
    <w:basedOn w:val="Normal"/>
    <w:next w:val="Normal"/>
    <w:link w:val="Titre7Car"/>
    <w:qFormat/>
    <w:rsid w:val="00C3608C"/>
    <w:pPr>
      <w:spacing w:before="480"/>
      <w:outlineLvl w:val="6"/>
    </w:pPr>
    <w:rPr>
      <w:b/>
      <w:bCs/>
      <w:color w:val="960000"/>
    </w:rPr>
  </w:style>
  <w:style w:type="paragraph" w:styleId="Titre8">
    <w:name w:val="heading 8"/>
    <w:basedOn w:val="Titre7"/>
    <w:next w:val="Normal"/>
    <w:link w:val="Titre8Car"/>
    <w:qFormat/>
    <w:rsid w:val="00C3608C"/>
    <w:pPr>
      <w:outlineLvl w:val="7"/>
    </w:pPr>
    <w:rPr>
      <w:u w:val="words"/>
    </w:rPr>
  </w:style>
  <w:style w:type="paragraph" w:styleId="Titre9">
    <w:name w:val="heading 9"/>
    <w:basedOn w:val="Normal"/>
    <w:next w:val="Normal"/>
    <w:link w:val="Titre9Car"/>
    <w:qFormat/>
    <w:rsid w:val="00C3608C"/>
    <w:pPr>
      <w:keepNext/>
      <w:spacing w:after="120"/>
      <w:outlineLvl w:val="8"/>
    </w:pPr>
    <w:rPr>
      <w:b/>
      <w:bCs/>
      <w:caps/>
      <w:color w:val="96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nhideWhenUsed/>
    <w:rsid w:val="00C3608C"/>
    <w:pPr>
      <w:spacing w:line="240" w:lineRule="auto"/>
    </w:pPr>
  </w:style>
  <w:style w:type="character" w:customStyle="1" w:styleId="CommentaireCar">
    <w:name w:val="Commentaire Car"/>
    <w:basedOn w:val="Policepardfaut"/>
    <w:link w:val="Commentaire"/>
    <w:rsid w:val="00C3608C"/>
    <w:rPr>
      <w:rFonts w:ascii="Arimo" w:eastAsia="Times New Roman" w:hAnsi="Arimo" w:cs="Times New Roman"/>
      <w:color w:val="45382F"/>
      <w:kern w:val="0"/>
      <w:sz w:val="20"/>
      <w:szCs w:val="20"/>
      <w:lang w:eastAsia="fr-FR"/>
      <w14:ligatures w14:val="none"/>
    </w:rPr>
  </w:style>
  <w:style w:type="paragraph" w:styleId="Corpsdetexte">
    <w:name w:val="Body Text"/>
    <w:basedOn w:val="Normal"/>
    <w:link w:val="CorpsdetexteCar"/>
    <w:qFormat/>
    <w:rsid w:val="00C3608C"/>
    <w:rPr>
      <w:bCs/>
    </w:rPr>
  </w:style>
  <w:style w:type="character" w:customStyle="1" w:styleId="CorpsdetexteCar">
    <w:name w:val="Corps de texte Car"/>
    <w:basedOn w:val="Policepardfaut"/>
    <w:link w:val="Corpsdetexte"/>
    <w:rsid w:val="00C3608C"/>
    <w:rPr>
      <w:rFonts w:ascii="Arimo" w:eastAsia="Times New Roman" w:hAnsi="Arimo" w:cs="Times New Roman"/>
      <w:bCs/>
      <w:color w:val="45382F"/>
      <w:kern w:val="0"/>
      <w:sz w:val="20"/>
      <w:szCs w:val="20"/>
      <w:lang w:eastAsia="fr-FR"/>
      <w14:ligatures w14:val="none"/>
    </w:rPr>
  </w:style>
  <w:style w:type="paragraph" w:styleId="Pieddepage">
    <w:name w:val="footer"/>
    <w:basedOn w:val="Normal"/>
    <w:link w:val="PieddepageCar"/>
    <w:uiPriority w:val="99"/>
    <w:rsid w:val="00C3608C"/>
    <w:pPr>
      <w:tabs>
        <w:tab w:val="center" w:pos="4536"/>
        <w:tab w:val="right" w:pos="9072"/>
      </w:tabs>
      <w:jc w:val="right"/>
    </w:pPr>
    <w:rPr>
      <w:color w:val="ED7D31" w:themeColor="accent2"/>
    </w:rPr>
  </w:style>
  <w:style w:type="character" w:customStyle="1" w:styleId="PieddepageCar">
    <w:name w:val="Pied de page Car"/>
    <w:basedOn w:val="Policepardfaut"/>
    <w:link w:val="Pieddepage"/>
    <w:uiPriority w:val="99"/>
    <w:rsid w:val="00C3608C"/>
    <w:rPr>
      <w:rFonts w:ascii="Arimo" w:eastAsia="Times New Roman" w:hAnsi="Arimo" w:cs="Times New Roman"/>
      <w:color w:val="ED7D31" w:themeColor="accent2"/>
      <w:kern w:val="0"/>
      <w:sz w:val="20"/>
      <w:szCs w:val="20"/>
      <w:lang w:eastAsia="fr-FR"/>
      <w14:ligatures w14:val="none"/>
    </w:rPr>
  </w:style>
  <w:style w:type="paragraph" w:customStyle="1" w:styleId="Datedocument">
    <w:name w:val="Date document"/>
    <w:basedOn w:val="Pieddepage"/>
    <w:rsid w:val="00C3608C"/>
    <w:pPr>
      <w:tabs>
        <w:tab w:val="clear" w:pos="4536"/>
        <w:tab w:val="clear" w:pos="9072"/>
        <w:tab w:val="right" w:pos="8789"/>
      </w:tabs>
    </w:pPr>
    <w:rPr>
      <w:b/>
      <w:sz w:val="28"/>
    </w:rPr>
  </w:style>
  <w:style w:type="paragraph" w:customStyle="1" w:styleId="E1-EnumrNiv1pucetriangulaire">
    <w:name w:val="E1 - Enumér.Niv1 puce triangulaire"/>
    <w:basedOn w:val="Normal"/>
    <w:rsid w:val="00C3608C"/>
    <w:pPr>
      <w:spacing w:before="120"/>
    </w:pPr>
    <w:rPr>
      <w:rFonts w:ascii="Arial" w:hAnsi="Arial"/>
      <w:color w:val="484852"/>
    </w:rPr>
  </w:style>
  <w:style w:type="paragraph" w:customStyle="1" w:styleId="E1-pucesflche">
    <w:name w:val="E1 - puces flèche"/>
    <w:basedOn w:val="Normal"/>
    <w:qFormat/>
    <w:rsid w:val="00C3608C"/>
    <w:pPr>
      <w:numPr>
        <w:numId w:val="18"/>
      </w:numPr>
      <w:spacing w:before="120"/>
    </w:pPr>
  </w:style>
  <w:style w:type="paragraph" w:customStyle="1" w:styleId="E1-numration1">
    <w:name w:val="E1- énumération 1"/>
    <w:basedOn w:val="Normal"/>
    <w:rsid w:val="00C3608C"/>
    <w:rPr>
      <w:rFonts w:ascii="Trebuchet MS" w:hAnsi="Trebuchet MS"/>
      <w:color w:val="666633"/>
    </w:rPr>
  </w:style>
  <w:style w:type="paragraph" w:customStyle="1" w:styleId="E1-pucesrondes">
    <w:name w:val="E1 - puces rondes"/>
    <w:basedOn w:val="E1-numration1"/>
    <w:rsid w:val="00C3608C"/>
    <w:pPr>
      <w:tabs>
        <w:tab w:val="num" w:pos="431"/>
      </w:tabs>
      <w:spacing w:before="120"/>
      <w:ind w:left="431" w:hanging="431"/>
    </w:pPr>
  </w:style>
  <w:style w:type="paragraph" w:customStyle="1" w:styleId="E2-EnumNiv2puceronde">
    <w:name w:val="E2 - Enum.Niv2 puce ronde"/>
    <w:basedOn w:val="Normal"/>
    <w:rsid w:val="00C3608C"/>
    <w:pPr>
      <w:numPr>
        <w:numId w:val="3"/>
      </w:numPr>
      <w:spacing w:before="60"/>
    </w:pPr>
    <w:rPr>
      <w:rFonts w:ascii="Arial" w:hAnsi="Arial"/>
      <w:color w:val="484852"/>
    </w:rPr>
  </w:style>
  <w:style w:type="paragraph" w:customStyle="1" w:styleId="E2-pucecoche">
    <w:name w:val="E2 - puce cochée"/>
    <w:basedOn w:val="Normal"/>
    <w:rsid w:val="00C3608C"/>
    <w:pPr>
      <w:tabs>
        <w:tab w:val="num" w:pos="360"/>
      </w:tabs>
      <w:spacing w:before="120"/>
      <w:ind w:left="357" w:hanging="357"/>
    </w:pPr>
    <w:rPr>
      <w:rFonts w:ascii="Trebuchet MS" w:hAnsi="Trebuchet MS"/>
      <w:color w:val="666633"/>
    </w:rPr>
  </w:style>
  <w:style w:type="paragraph" w:customStyle="1" w:styleId="E2-pucerondevide">
    <w:name w:val="E2 - puce ronde vide"/>
    <w:basedOn w:val="Normal"/>
    <w:qFormat/>
    <w:rsid w:val="00C3608C"/>
    <w:pPr>
      <w:numPr>
        <w:numId w:val="19"/>
      </w:numPr>
      <w:tabs>
        <w:tab w:val="num" w:pos="0"/>
      </w:tabs>
      <w:spacing w:before="120"/>
    </w:pPr>
  </w:style>
  <w:style w:type="paragraph" w:customStyle="1" w:styleId="E2-numration2">
    <w:name w:val="E2- énumération 2"/>
    <w:basedOn w:val="Normal"/>
    <w:rsid w:val="00C3608C"/>
    <w:pPr>
      <w:tabs>
        <w:tab w:val="left" w:pos="862"/>
      </w:tabs>
      <w:spacing w:before="120"/>
      <w:ind w:left="431"/>
    </w:pPr>
    <w:rPr>
      <w:rFonts w:ascii="Trebuchet MS" w:hAnsi="Trebuchet MS"/>
      <w:color w:val="666633"/>
    </w:rPr>
  </w:style>
  <w:style w:type="paragraph" w:customStyle="1" w:styleId="E2-numration2sanspuce">
    <w:name w:val="E2- énumération 2 sans puce"/>
    <w:basedOn w:val="Normal"/>
    <w:rsid w:val="00C3608C"/>
    <w:pPr>
      <w:tabs>
        <w:tab w:val="left" w:pos="862"/>
      </w:tabs>
      <w:spacing w:before="120"/>
      <w:ind w:left="1151"/>
    </w:pPr>
  </w:style>
  <w:style w:type="paragraph" w:customStyle="1" w:styleId="E3-pucerondevide">
    <w:name w:val="E3 - puce ronde vide"/>
    <w:basedOn w:val="Normal"/>
    <w:rsid w:val="00C3608C"/>
    <w:pPr>
      <w:numPr>
        <w:numId w:val="5"/>
      </w:numPr>
      <w:tabs>
        <w:tab w:val="clear" w:pos="1069"/>
        <w:tab w:val="num" w:pos="1066"/>
      </w:tabs>
      <w:spacing w:before="120"/>
    </w:pPr>
  </w:style>
  <w:style w:type="paragraph" w:customStyle="1" w:styleId="E3-numration3sanspuce">
    <w:name w:val="E3- énumération 3 sans puce"/>
    <w:basedOn w:val="Normal"/>
    <w:rsid w:val="00C3608C"/>
    <w:pPr>
      <w:tabs>
        <w:tab w:val="left" w:pos="1276"/>
      </w:tabs>
      <w:spacing w:before="120"/>
      <w:ind w:left="635"/>
    </w:pPr>
  </w:style>
  <w:style w:type="paragraph" w:customStyle="1" w:styleId="EC-avecpucecarre">
    <w:name w:val="EC - avec puce carrée"/>
    <w:basedOn w:val="Normal"/>
    <w:rsid w:val="00C3608C"/>
    <w:pPr>
      <w:tabs>
        <w:tab w:val="num" w:pos="431"/>
      </w:tabs>
      <w:ind w:left="431" w:hanging="431"/>
    </w:pPr>
    <w:rPr>
      <w:rFonts w:ascii="Trebuchet MS" w:hAnsi="Trebuchet MS"/>
      <w:color w:val="666633"/>
    </w:rPr>
  </w:style>
  <w:style w:type="character" w:styleId="lev">
    <w:name w:val="Strong"/>
    <w:basedOn w:val="Policepardfaut"/>
    <w:uiPriority w:val="22"/>
    <w:qFormat/>
    <w:rsid w:val="00C3608C"/>
    <w:rPr>
      <w:b/>
      <w:bCs/>
    </w:rPr>
  </w:style>
  <w:style w:type="paragraph" w:customStyle="1" w:styleId="en-tte">
    <w:name w:val="en-tête"/>
    <w:basedOn w:val="Normal"/>
    <w:rsid w:val="00C3608C"/>
    <w:pPr>
      <w:pBdr>
        <w:bottom w:val="single" w:sz="6" w:space="3" w:color="auto"/>
      </w:pBdr>
      <w:tabs>
        <w:tab w:val="right" w:pos="8647"/>
      </w:tabs>
      <w:spacing w:line="240" w:lineRule="auto"/>
      <w:ind w:left="-142" w:right="-160"/>
    </w:pPr>
    <w:rPr>
      <w:b/>
      <w:color w:val="4472C4" w:themeColor="accent1"/>
      <w:sz w:val="16"/>
    </w:rPr>
  </w:style>
  <w:style w:type="paragraph" w:styleId="En-tte0">
    <w:name w:val="header"/>
    <w:basedOn w:val="Normal"/>
    <w:link w:val="En-tteCar"/>
    <w:uiPriority w:val="99"/>
    <w:rsid w:val="00C3608C"/>
    <w:pPr>
      <w:tabs>
        <w:tab w:val="center" w:pos="4536"/>
        <w:tab w:val="right" w:pos="9072"/>
      </w:tabs>
    </w:pPr>
  </w:style>
  <w:style w:type="character" w:customStyle="1" w:styleId="En-tteCar">
    <w:name w:val="En-tête Car"/>
    <w:basedOn w:val="Policepardfaut"/>
    <w:link w:val="En-tte0"/>
    <w:uiPriority w:val="99"/>
    <w:rsid w:val="00C3608C"/>
    <w:rPr>
      <w:rFonts w:ascii="Arimo" w:eastAsia="Times New Roman" w:hAnsi="Arimo" w:cs="Times New Roman"/>
      <w:color w:val="45382F"/>
      <w:kern w:val="0"/>
      <w:sz w:val="20"/>
      <w:szCs w:val="20"/>
      <w:lang w:eastAsia="fr-FR"/>
      <w14:ligatures w14:val="none"/>
    </w:rPr>
  </w:style>
  <w:style w:type="paragraph" w:customStyle="1" w:styleId="EP-avecpucecarre">
    <w:name w:val="EP - avec puce carrée"/>
    <w:basedOn w:val="Normal"/>
    <w:rsid w:val="00C3608C"/>
    <w:pPr>
      <w:numPr>
        <w:numId w:val="21"/>
      </w:numPr>
    </w:pPr>
  </w:style>
  <w:style w:type="table" w:styleId="Grilledutableau">
    <w:name w:val="Table Grid"/>
    <w:basedOn w:val="TableauNormal"/>
    <w:uiPriority w:val="39"/>
    <w:rsid w:val="00C3608C"/>
    <w:pPr>
      <w:spacing w:before="360" w:after="0" w:line="300" w:lineRule="atLeast"/>
      <w:jc w:val="both"/>
    </w:pPr>
    <w:rPr>
      <w:rFonts w:ascii="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rsid w:val="00C3608C"/>
    <w:pPr>
      <w:spacing w:after="0" w:line="240" w:lineRule="auto"/>
    </w:pPr>
    <w:rPr>
      <w:rFonts w:ascii="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C3608C"/>
    <w:rPr>
      <w:color w:val="0000FF"/>
      <w:u w:val="single"/>
    </w:rPr>
  </w:style>
  <w:style w:type="character" w:styleId="Lienhypertextesuivivisit">
    <w:name w:val="FollowedHyperlink"/>
    <w:basedOn w:val="Policepardfaut"/>
    <w:semiHidden/>
    <w:unhideWhenUsed/>
    <w:rsid w:val="00C3608C"/>
    <w:rPr>
      <w:color w:val="954F72" w:themeColor="followedHyperlink"/>
      <w:u w:val="single"/>
    </w:rPr>
  </w:style>
  <w:style w:type="paragraph" w:styleId="Listenumros2">
    <w:name w:val="List Number 2"/>
    <w:basedOn w:val="Normal"/>
    <w:uiPriority w:val="99"/>
    <w:rsid w:val="00C3608C"/>
    <w:pPr>
      <w:numPr>
        <w:numId w:val="8"/>
      </w:numPr>
    </w:pPr>
  </w:style>
  <w:style w:type="paragraph" w:styleId="Listepuces4">
    <w:name w:val="List Bullet 4"/>
    <w:basedOn w:val="Normal"/>
    <w:uiPriority w:val="99"/>
    <w:rsid w:val="00C3608C"/>
    <w:pPr>
      <w:numPr>
        <w:numId w:val="10"/>
      </w:numPr>
    </w:pPr>
  </w:style>
  <w:style w:type="paragraph" w:customStyle="1" w:styleId="Listesigles">
    <w:name w:val="Liste sigles"/>
    <w:basedOn w:val="Normal"/>
    <w:rsid w:val="00C3608C"/>
    <w:pPr>
      <w:tabs>
        <w:tab w:val="left" w:pos="1701"/>
      </w:tabs>
      <w:ind w:left="1814" w:hanging="1814"/>
    </w:pPr>
  </w:style>
  <w:style w:type="paragraph" w:customStyle="1" w:styleId="LT-PS12interligne">
    <w:name w:val="LT-PS 1/2 interligne"/>
    <w:basedOn w:val="Normal"/>
    <w:rsid w:val="00C3608C"/>
    <w:pPr>
      <w:tabs>
        <w:tab w:val="left" w:pos="567"/>
      </w:tabs>
      <w:overflowPunct w:val="0"/>
      <w:autoSpaceDE w:val="0"/>
      <w:autoSpaceDN w:val="0"/>
      <w:adjustRightInd w:val="0"/>
      <w:spacing w:line="240" w:lineRule="auto"/>
      <w:ind w:left="567"/>
    </w:pPr>
  </w:style>
  <w:style w:type="paragraph" w:customStyle="1" w:styleId="LT-adresse">
    <w:name w:val="LT-adresse"/>
    <w:basedOn w:val="LT-PS12interligne"/>
    <w:rsid w:val="00C3608C"/>
    <w:pPr>
      <w:spacing w:before="360"/>
      <w:ind w:left="4876"/>
    </w:pPr>
    <w:rPr>
      <w:b/>
    </w:rPr>
  </w:style>
  <w:style w:type="paragraph" w:customStyle="1" w:styleId="LT-E2avecpuceflche">
    <w:name w:val="LT-E2 avec puce flèche"/>
    <w:basedOn w:val="E1-pucesflche"/>
    <w:rsid w:val="00C3608C"/>
    <w:pPr>
      <w:numPr>
        <w:numId w:val="24"/>
      </w:numPr>
      <w:tabs>
        <w:tab w:val="left" w:pos="851"/>
      </w:tabs>
      <w:spacing w:line="240" w:lineRule="auto"/>
    </w:pPr>
  </w:style>
  <w:style w:type="paragraph" w:customStyle="1" w:styleId="LT-E2puceflchePJA">
    <w:name w:val="LT-E2 puce flèche PJA"/>
    <w:basedOn w:val="LT-E2avecpuceflche"/>
    <w:rsid w:val="00C3608C"/>
    <w:pPr>
      <w:numPr>
        <w:numId w:val="23"/>
      </w:numPr>
      <w:spacing w:before="0"/>
    </w:pPr>
    <w:rPr>
      <w:sz w:val="18"/>
    </w:rPr>
  </w:style>
  <w:style w:type="paragraph" w:customStyle="1" w:styleId="LT-E2sanspuce">
    <w:name w:val="LT-E2 sans puce"/>
    <w:basedOn w:val="LT-E2avecpuceflche"/>
    <w:rsid w:val="00C3608C"/>
    <w:pPr>
      <w:ind w:firstLine="0"/>
    </w:pPr>
  </w:style>
  <w:style w:type="paragraph" w:customStyle="1" w:styleId="LT-objet">
    <w:name w:val="LT-objet"/>
    <w:basedOn w:val="LT-PS12interligne"/>
    <w:rsid w:val="00C3608C"/>
    <w:pPr>
      <w:tabs>
        <w:tab w:val="left" w:pos="851"/>
      </w:tabs>
      <w:ind w:left="0"/>
    </w:pPr>
    <w:rPr>
      <w:b/>
    </w:rPr>
  </w:style>
  <w:style w:type="paragraph" w:customStyle="1" w:styleId="LT-PJ">
    <w:name w:val="LT-PJ"/>
    <w:aliases w:val="ampliation"/>
    <w:basedOn w:val="LT-PS12interligne"/>
    <w:rsid w:val="00C3608C"/>
    <w:rPr>
      <w:sz w:val="18"/>
    </w:rPr>
  </w:style>
  <w:style w:type="paragraph" w:customStyle="1" w:styleId="LT-rfrence">
    <w:name w:val="LT-référence"/>
    <w:basedOn w:val="LT-objet"/>
    <w:rsid w:val="00C3608C"/>
    <w:rPr>
      <w:b w:val="0"/>
    </w:rPr>
  </w:style>
  <w:style w:type="paragraph" w:customStyle="1" w:styleId="LT-signature">
    <w:name w:val="LT-signature"/>
    <w:basedOn w:val="LT-PS12interligne"/>
    <w:rsid w:val="00C3608C"/>
    <w:pPr>
      <w:tabs>
        <w:tab w:val="clear" w:pos="567"/>
        <w:tab w:val="left" w:pos="4706"/>
      </w:tabs>
      <w:spacing w:before="1560"/>
      <w:ind w:left="2835"/>
      <w:jc w:val="center"/>
    </w:pPr>
  </w:style>
  <w:style w:type="character" w:styleId="Marquedecommentaire">
    <w:name w:val="annotation reference"/>
    <w:basedOn w:val="Policepardfaut"/>
    <w:semiHidden/>
    <w:unhideWhenUsed/>
    <w:rsid w:val="00C3608C"/>
    <w:rPr>
      <w:sz w:val="16"/>
      <w:szCs w:val="16"/>
    </w:rPr>
  </w:style>
  <w:style w:type="character" w:customStyle="1" w:styleId="max-w-15ch">
    <w:name w:val="max-w-[15ch]"/>
    <w:basedOn w:val="Policepardfaut"/>
    <w:rsid w:val="00C3608C"/>
  </w:style>
  <w:style w:type="character" w:customStyle="1" w:styleId="-me-1">
    <w:name w:val="-me-1"/>
    <w:basedOn w:val="Policepardfaut"/>
    <w:rsid w:val="00C3608C"/>
  </w:style>
  <w:style w:type="character" w:customStyle="1" w:styleId="ms-1">
    <w:name w:val="ms-1"/>
    <w:basedOn w:val="Policepardfaut"/>
    <w:rsid w:val="00C3608C"/>
  </w:style>
  <w:style w:type="paragraph" w:styleId="NormalWeb">
    <w:name w:val="Normal (Web)"/>
    <w:basedOn w:val="Normal"/>
    <w:uiPriority w:val="99"/>
    <w:unhideWhenUsed/>
    <w:rsid w:val="00C3608C"/>
    <w:pPr>
      <w:spacing w:before="100" w:beforeAutospacing="1" w:after="100" w:afterAutospacing="1" w:line="240" w:lineRule="auto"/>
    </w:pPr>
    <w:rPr>
      <w:rFonts w:ascii="Times New Roman" w:hAnsi="Times New Roman"/>
      <w:sz w:val="24"/>
      <w:szCs w:val="24"/>
    </w:rPr>
  </w:style>
  <w:style w:type="paragraph" w:styleId="Notedebasdepage">
    <w:name w:val="footnote text"/>
    <w:aliases w:val="Fodnotetekst Tegn,single space,Footnote Text1,footnote text Char,Fodnotetekst Tegn Char,single space Char,footnote text Char Char Char,Fodnotetekst Tegn Char1,single space Char1,footnote text Char Char1,f,fn,Footnote Text Char1 Char"/>
    <w:basedOn w:val="Normal"/>
    <w:link w:val="NotedebasdepageCar"/>
    <w:uiPriority w:val="99"/>
    <w:qFormat/>
    <w:rsid w:val="00C3608C"/>
    <w:pPr>
      <w:keepLines/>
      <w:spacing w:line="240" w:lineRule="exact"/>
      <w:ind w:firstLine="851"/>
    </w:pPr>
    <w:rPr>
      <w:sz w:val="16"/>
    </w:rPr>
  </w:style>
  <w:style w:type="character" w:customStyle="1" w:styleId="NotedebasdepageCar">
    <w:name w:val="Note de bas de page Car"/>
    <w:aliases w:val="Fodnotetekst Tegn Car,single space Car,Footnote Text1 Car,footnote text Char Car,Fodnotetekst Tegn Char Car,single space Char Car,footnote text Char Char Char Car,Fodnotetekst Tegn Char1 Car,single space Char1 Car,f Car,fn Car"/>
    <w:basedOn w:val="Policepardfaut"/>
    <w:link w:val="Notedebasdepage"/>
    <w:uiPriority w:val="99"/>
    <w:rsid w:val="00C3608C"/>
    <w:rPr>
      <w:rFonts w:ascii="Arimo" w:eastAsia="Times New Roman" w:hAnsi="Arimo" w:cs="Times New Roman"/>
      <w:color w:val="45382F"/>
      <w:kern w:val="0"/>
      <w:sz w:val="16"/>
      <w:szCs w:val="20"/>
      <w:lang w:eastAsia="fr-FR"/>
      <w14:ligatures w14:val="none"/>
    </w:rPr>
  </w:style>
  <w:style w:type="paragraph" w:styleId="Objetducommentaire">
    <w:name w:val="annotation subject"/>
    <w:basedOn w:val="Normal"/>
    <w:next w:val="Normal"/>
    <w:link w:val="ObjetducommentaireCar"/>
    <w:semiHidden/>
    <w:unhideWhenUsed/>
    <w:rsid w:val="00C3608C"/>
    <w:pPr>
      <w:spacing w:line="240" w:lineRule="auto"/>
    </w:pPr>
    <w:rPr>
      <w:b/>
      <w:bCs/>
    </w:rPr>
  </w:style>
  <w:style w:type="character" w:customStyle="1" w:styleId="ObjetducommentaireCar">
    <w:name w:val="Objet du commentaire Car"/>
    <w:basedOn w:val="Policepardfaut"/>
    <w:link w:val="Objetducommentaire"/>
    <w:semiHidden/>
    <w:rsid w:val="00C3608C"/>
    <w:rPr>
      <w:rFonts w:ascii="Arimo" w:eastAsia="Times New Roman" w:hAnsi="Arimo" w:cs="Times New Roman"/>
      <w:b/>
      <w:bCs/>
      <w:color w:val="45382F"/>
      <w:kern w:val="0"/>
      <w:sz w:val="20"/>
      <w:szCs w:val="20"/>
      <w:lang w:eastAsia="fr-FR"/>
      <w14:ligatures w14:val="none"/>
    </w:rPr>
  </w:style>
  <w:style w:type="paragraph" w:styleId="Paragraphedeliste">
    <w:name w:val="List Paragraph"/>
    <w:aliases w:val="Bullets,Paragraphe de liste1,Numbered paragraph,References,List Bullet Mary,List Paragraph (numbered (a)),body bullets,Liste 1,List Paragraph1,Paragraphe  revu,List Paragraph nowy,Liste couleur - Accent 11,ReferencesCxSpLast"/>
    <w:basedOn w:val="Normal"/>
    <w:link w:val="ParagraphedelisteCar"/>
    <w:uiPriority w:val="34"/>
    <w:qFormat/>
    <w:rsid w:val="00C3608C"/>
    <w:pPr>
      <w:ind w:left="720"/>
      <w:contextualSpacing/>
    </w:pPr>
  </w:style>
  <w:style w:type="paragraph" w:customStyle="1" w:styleId="Recommandation">
    <w:name w:val="Recommandation"/>
    <w:basedOn w:val="Normal"/>
    <w:qFormat/>
    <w:rsid w:val="00C3608C"/>
    <w:pPr>
      <w:numPr>
        <w:numId w:val="25"/>
      </w:numPr>
      <w:pBdr>
        <w:top w:val="single" w:sz="12" w:space="1" w:color="960000"/>
        <w:bottom w:val="single" w:sz="12" w:space="1" w:color="960000"/>
      </w:pBdr>
    </w:pPr>
    <w:rPr>
      <w:b/>
      <w:i/>
      <w:iCs/>
    </w:rPr>
  </w:style>
  <w:style w:type="paragraph" w:styleId="Tabledesillustrations">
    <w:name w:val="table of figures"/>
    <w:basedOn w:val="Normal"/>
    <w:next w:val="Normal"/>
    <w:uiPriority w:val="99"/>
    <w:rsid w:val="00C3608C"/>
    <w:pPr>
      <w:ind w:left="400" w:hanging="400"/>
    </w:pPr>
  </w:style>
  <w:style w:type="paragraph" w:styleId="Textedebulles">
    <w:name w:val="Balloon Text"/>
    <w:basedOn w:val="Normal"/>
    <w:link w:val="TextedebullesCar"/>
    <w:semiHidden/>
    <w:rsid w:val="00C3608C"/>
    <w:rPr>
      <w:rFonts w:ascii="Tahoma" w:hAnsi="Tahoma" w:cs="Tahoma"/>
      <w:sz w:val="16"/>
      <w:szCs w:val="16"/>
    </w:rPr>
  </w:style>
  <w:style w:type="character" w:customStyle="1" w:styleId="TextedebullesCar">
    <w:name w:val="Texte de bulles Car"/>
    <w:basedOn w:val="Policepardfaut"/>
    <w:link w:val="Textedebulles"/>
    <w:semiHidden/>
    <w:rsid w:val="00C3608C"/>
    <w:rPr>
      <w:rFonts w:ascii="Tahoma" w:eastAsia="Times New Roman" w:hAnsi="Tahoma" w:cs="Tahoma"/>
      <w:color w:val="45382F"/>
      <w:kern w:val="0"/>
      <w:sz w:val="16"/>
      <w:szCs w:val="16"/>
      <w:lang w:eastAsia="fr-FR"/>
      <w14:ligatures w14:val="none"/>
    </w:rPr>
  </w:style>
  <w:style w:type="character" w:customStyle="1" w:styleId="Titre1Car">
    <w:name w:val="Titre 1 Car"/>
    <w:aliases w:val="Titre Page Garde Car"/>
    <w:basedOn w:val="Policepardfaut"/>
    <w:link w:val="Titre1"/>
    <w:uiPriority w:val="9"/>
    <w:rsid w:val="00C3608C"/>
    <w:rPr>
      <w:rFonts w:ascii="Tahoma" w:eastAsia="Times New Roman" w:hAnsi="Tahoma" w:cs="Times New Roman"/>
      <w:b/>
      <w:caps/>
      <w:color w:val="745F50"/>
      <w:kern w:val="0"/>
      <w:sz w:val="40"/>
      <w:szCs w:val="20"/>
      <w:lang w:eastAsia="fr-FR"/>
      <w14:ligatures w14:val="none"/>
    </w:rPr>
  </w:style>
  <w:style w:type="character" w:customStyle="1" w:styleId="Titre2Car">
    <w:name w:val="Titre 2 Car"/>
    <w:aliases w:val="Titre 2 sans saut de page Car,Titre 2 avec saut de page Car"/>
    <w:basedOn w:val="Policepardfaut"/>
    <w:link w:val="Titre2"/>
    <w:rsid w:val="00C3608C"/>
    <w:rPr>
      <w:rFonts w:ascii="Arimo" w:eastAsia="Times New Roman" w:hAnsi="Arimo" w:cs="Times New Roman"/>
      <w:b/>
      <w:caps/>
      <w:color w:val="70AD47" w:themeColor="accent6"/>
      <w:kern w:val="0"/>
      <w:sz w:val="28"/>
      <w:szCs w:val="20"/>
      <w:lang w:eastAsia="fr-FR"/>
      <w14:ligatures w14:val="none"/>
    </w:rPr>
  </w:style>
  <w:style w:type="character" w:customStyle="1" w:styleId="Titre3Car">
    <w:name w:val="Titre 3 Car"/>
    <w:basedOn w:val="Policepardfaut"/>
    <w:link w:val="Titre3"/>
    <w:uiPriority w:val="9"/>
    <w:rsid w:val="00C3608C"/>
    <w:rPr>
      <w:rFonts w:ascii="Arimo" w:eastAsia="Times New Roman" w:hAnsi="Arimo" w:cs="Times New Roman"/>
      <w:b/>
      <w:bCs/>
      <w:caps/>
      <w:color w:val="960000"/>
      <w:kern w:val="0"/>
      <w:szCs w:val="20"/>
      <w:lang w:eastAsia="fr-FR"/>
      <w14:ligatures w14:val="none"/>
    </w:rPr>
  </w:style>
  <w:style w:type="character" w:customStyle="1" w:styleId="Titre4Car">
    <w:name w:val="Titre 4 Car"/>
    <w:basedOn w:val="Policepardfaut"/>
    <w:link w:val="Titre4"/>
    <w:rsid w:val="00C3608C"/>
    <w:rPr>
      <w:rFonts w:ascii="Arimo" w:eastAsia="Times New Roman" w:hAnsi="Arimo" w:cs="Times New Roman"/>
      <w:b/>
      <w:smallCaps/>
      <w:color w:val="70AD47" w:themeColor="accent6"/>
      <w:kern w:val="0"/>
      <w:sz w:val="20"/>
      <w:szCs w:val="20"/>
      <w:lang w:eastAsia="fr-FR"/>
      <w14:ligatures w14:val="none"/>
    </w:rPr>
  </w:style>
  <w:style w:type="character" w:customStyle="1" w:styleId="Titre5Car">
    <w:name w:val="Titre 5 Car"/>
    <w:basedOn w:val="Policepardfaut"/>
    <w:link w:val="Titre5"/>
    <w:rsid w:val="00C3608C"/>
    <w:rPr>
      <w:rFonts w:ascii="Arimo" w:eastAsia="Times New Roman" w:hAnsi="Arimo" w:cs="Times New Roman"/>
      <w:b/>
      <w:i/>
      <w:color w:val="960000"/>
      <w:kern w:val="0"/>
      <w:sz w:val="20"/>
      <w:szCs w:val="20"/>
      <w:lang w:eastAsia="fr-FR"/>
      <w14:ligatures w14:val="none"/>
    </w:rPr>
  </w:style>
  <w:style w:type="character" w:customStyle="1" w:styleId="Titre6Car">
    <w:name w:val="Titre 6 Car"/>
    <w:basedOn w:val="Policepardfaut"/>
    <w:link w:val="Titre6"/>
    <w:rsid w:val="00C3608C"/>
    <w:rPr>
      <w:rFonts w:ascii="Arimo" w:eastAsia="Times New Roman" w:hAnsi="Arimo" w:cs="Times New Roman"/>
      <w:b/>
      <w:i/>
      <w:color w:val="960000"/>
      <w:kern w:val="0"/>
      <w:sz w:val="20"/>
      <w:szCs w:val="20"/>
      <w:u w:val="words"/>
      <w:lang w:eastAsia="fr-FR"/>
      <w14:ligatures w14:val="none"/>
    </w:rPr>
  </w:style>
  <w:style w:type="character" w:customStyle="1" w:styleId="Titre7Car">
    <w:name w:val="Titre 7 Car"/>
    <w:basedOn w:val="Policepardfaut"/>
    <w:link w:val="Titre7"/>
    <w:rsid w:val="00C3608C"/>
    <w:rPr>
      <w:rFonts w:ascii="Arimo" w:eastAsia="Times New Roman" w:hAnsi="Arimo" w:cs="Times New Roman"/>
      <w:b/>
      <w:bCs/>
      <w:color w:val="960000"/>
      <w:kern w:val="0"/>
      <w:sz w:val="20"/>
      <w:szCs w:val="20"/>
      <w:lang w:eastAsia="fr-FR"/>
      <w14:ligatures w14:val="none"/>
    </w:rPr>
  </w:style>
  <w:style w:type="character" w:customStyle="1" w:styleId="Titre8Car">
    <w:name w:val="Titre 8 Car"/>
    <w:basedOn w:val="Policepardfaut"/>
    <w:link w:val="Titre8"/>
    <w:rsid w:val="00C3608C"/>
    <w:rPr>
      <w:rFonts w:ascii="Arimo" w:eastAsia="Times New Roman" w:hAnsi="Arimo" w:cs="Times New Roman"/>
      <w:b/>
      <w:bCs/>
      <w:color w:val="960000"/>
      <w:kern w:val="0"/>
      <w:sz w:val="20"/>
      <w:szCs w:val="20"/>
      <w:u w:val="words"/>
      <w:lang w:eastAsia="fr-FR"/>
      <w14:ligatures w14:val="none"/>
    </w:rPr>
  </w:style>
  <w:style w:type="character" w:customStyle="1" w:styleId="Titre9Car">
    <w:name w:val="Titre 9 Car"/>
    <w:basedOn w:val="Policepardfaut"/>
    <w:link w:val="Titre9"/>
    <w:rsid w:val="00C3608C"/>
    <w:rPr>
      <w:rFonts w:ascii="Arimo" w:eastAsia="Times New Roman" w:hAnsi="Arimo" w:cs="Times New Roman"/>
      <w:b/>
      <w:bCs/>
      <w:caps/>
      <w:color w:val="960000"/>
      <w:kern w:val="0"/>
      <w:sz w:val="20"/>
      <w:szCs w:val="20"/>
      <w:lang w:eastAsia="fr-FR"/>
      <w14:ligatures w14:val="none"/>
    </w:rPr>
  </w:style>
  <w:style w:type="paragraph" w:styleId="TM1">
    <w:name w:val="toc 1"/>
    <w:basedOn w:val="Normal"/>
    <w:next w:val="Normal"/>
    <w:autoRedefine/>
    <w:uiPriority w:val="39"/>
    <w:unhideWhenUsed/>
    <w:rsid w:val="00C3608C"/>
    <w:pPr>
      <w:tabs>
        <w:tab w:val="left" w:pos="403"/>
        <w:tab w:val="right" w:leader="dot" w:pos="8789"/>
      </w:tabs>
      <w:spacing w:after="100"/>
    </w:pPr>
    <w:rPr>
      <w:b/>
      <w:caps/>
      <w:color w:val="960000"/>
    </w:rPr>
  </w:style>
  <w:style w:type="paragraph" w:styleId="TM2">
    <w:name w:val="toc 2"/>
    <w:basedOn w:val="Normal"/>
    <w:next w:val="Normal"/>
    <w:uiPriority w:val="39"/>
    <w:rsid w:val="00C3608C"/>
    <w:pPr>
      <w:tabs>
        <w:tab w:val="right" w:leader="dot" w:pos="8789"/>
      </w:tabs>
      <w:spacing w:before="120"/>
    </w:pPr>
    <w:rPr>
      <w:caps/>
    </w:rPr>
  </w:style>
  <w:style w:type="paragraph" w:styleId="TM3">
    <w:name w:val="toc 3"/>
    <w:basedOn w:val="Normal"/>
    <w:next w:val="Normal"/>
    <w:uiPriority w:val="39"/>
    <w:rsid w:val="00C3608C"/>
    <w:pPr>
      <w:tabs>
        <w:tab w:val="right" w:leader="dot" w:pos="8789"/>
      </w:tabs>
      <w:spacing w:before="120"/>
      <w:ind w:left="198"/>
    </w:pPr>
    <w:rPr>
      <w:b/>
      <w:smallCaps/>
    </w:rPr>
  </w:style>
  <w:style w:type="paragraph" w:styleId="TM4">
    <w:name w:val="toc 4"/>
    <w:basedOn w:val="Normal"/>
    <w:next w:val="Normal"/>
    <w:uiPriority w:val="39"/>
    <w:rsid w:val="00C3608C"/>
    <w:pPr>
      <w:tabs>
        <w:tab w:val="right" w:leader="dot" w:pos="8487"/>
      </w:tabs>
      <w:ind w:left="403"/>
    </w:pPr>
    <w:rPr>
      <w:i/>
    </w:rPr>
  </w:style>
  <w:style w:type="paragraph" w:styleId="TM5">
    <w:name w:val="toc 5"/>
    <w:basedOn w:val="Normal"/>
    <w:next w:val="Normal"/>
    <w:semiHidden/>
    <w:rsid w:val="00C3608C"/>
    <w:pPr>
      <w:tabs>
        <w:tab w:val="right" w:leader="dot" w:pos="8487"/>
      </w:tabs>
      <w:ind w:left="600"/>
    </w:pPr>
    <w:rPr>
      <w:rFonts w:ascii="Times New Roman" w:hAnsi="Times New Roman"/>
      <w:sz w:val="18"/>
    </w:rPr>
  </w:style>
  <w:style w:type="paragraph" w:styleId="TM6">
    <w:name w:val="toc 6"/>
    <w:basedOn w:val="Normal"/>
    <w:next w:val="Normal"/>
    <w:semiHidden/>
    <w:rsid w:val="00C3608C"/>
    <w:pPr>
      <w:tabs>
        <w:tab w:val="right" w:leader="dot" w:pos="8487"/>
      </w:tabs>
      <w:ind w:left="800"/>
    </w:pPr>
    <w:rPr>
      <w:rFonts w:ascii="Times New Roman" w:hAnsi="Times New Roman"/>
      <w:sz w:val="18"/>
    </w:rPr>
  </w:style>
  <w:style w:type="paragraph" w:styleId="TM7">
    <w:name w:val="toc 7"/>
    <w:basedOn w:val="Normal"/>
    <w:next w:val="Normal"/>
    <w:semiHidden/>
    <w:rsid w:val="00C3608C"/>
    <w:pPr>
      <w:tabs>
        <w:tab w:val="right" w:leader="dot" w:pos="8487"/>
      </w:tabs>
      <w:ind w:left="1000"/>
    </w:pPr>
    <w:rPr>
      <w:rFonts w:ascii="Times New Roman" w:hAnsi="Times New Roman"/>
      <w:sz w:val="18"/>
    </w:rPr>
  </w:style>
  <w:style w:type="paragraph" w:styleId="TM8">
    <w:name w:val="toc 8"/>
    <w:basedOn w:val="Normal"/>
    <w:next w:val="Normal"/>
    <w:semiHidden/>
    <w:rsid w:val="00C3608C"/>
    <w:pPr>
      <w:tabs>
        <w:tab w:val="right" w:leader="dot" w:pos="8487"/>
      </w:tabs>
      <w:ind w:left="1200"/>
    </w:pPr>
    <w:rPr>
      <w:rFonts w:ascii="Times New Roman" w:hAnsi="Times New Roman"/>
      <w:sz w:val="18"/>
    </w:rPr>
  </w:style>
  <w:style w:type="paragraph" w:styleId="TM9">
    <w:name w:val="toc 9"/>
    <w:basedOn w:val="Normal"/>
    <w:next w:val="Normal"/>
    <w:semiHidden/>
    <w:rsid w:val="00C3608C"/>
    <w:pPr>
      <w:tabs>
        <w:tab w:val="right" w:leader="dot" w:pos="8487"/>
      </w:tabs>
      <w:ind w:left="1400"/>
    </w:pPr>
    <w:rPr>
      <w:rFonts w:ascii="Times New Roman" w:hAnsi="Times New Roman"/>
      <w:sz w:val="18"/>
    </w:rPr>
  </w:style>
  <w:style w:type="paragraph" w:customStyle="1" w:styleId="TT-TitreTABLEAU">
    <w:name w:val="TT- Titre TABLEAU"/>
    <w:basedOn w:val="Normal"/>
    <w:next w:val="Normal"/>
    <w:rsid w:val="00C3608C"/>
    <w:pPr>
      <w:keepNext/>
      <w:keepLines/>
      <w:spacing w:after="120"/>
      <w:contextualSpacing/>
    </w:pPr>
    <w:rPr>
      <w:b/>
      <w:color w:val="70AD47" w:themeColor="accent6"/>
    </w:rPr>
  </w:style>
  <w:style w:type="paragraph" w:customStyle="1" w:styleId="X1-E1tableau">
    <w:name w:val="X1 - E1 tableau"/>
    <w:basedOn w:val="Normal"/>
    <w:rsid w:val="00C3608C"/>
    <w:pPr>
      <w:tabs>
        <w:tab w:val="left" w:pos="170"/>
      </w:tabs>
      <w:spacing w:before="120" w:line="240" w:lineRule="auto"/>
    </w:pPr>
    <w:rPr>
      <w:sz w:val="18"/>
    </w:rPr>
  </w:style>
  <w:style w:type="paragraph" w:customStyle="1" w:styleId="XB-Rfrencebasdetableau">
    <w:name w:val="XB - Référence bas de tableau"/>
    <w:basedOn w:val="Normal"/>
    <w:next w:val="Normal"/>
    <w:rsid w:val="00C3608C"/>
    <w:pPr>
      <w:spacing w:line="240" w:lineRule="atLeast"/>
    </w:pPr>
    <w:rPr>
      <w:i/>
      <w:sz w:val="18"/>
    </w:rPr>
  </w:style>
  <w:style w:type="paragraph" w:customStyle="1" w:styleId="XT-Titrecelluletableau">
    <w:name w:val="XT - Titre cellule tableau"/>
    <w:basedOn w:val="X1-E1tableau"/>
    <w:rsid w:val="00C3608C"/>
    <w:pPr>
      <w:spacing w:after="120"/>
      <w:jc w:val="center"/>
    </w:pPr>
    <w:rPr>
      <w:b/>
      <w:i/>
    </w:rPr>
  </w:style>
  <w:style w:type="paragraph" w:customStyle="1" w:styleId="A2-Acronymedtail">
    <w:name w:val="A2 - Acronyme détail"/>
    <w:basedOn w:val="Normal"/>
    <w:qFormat/>
    <w:rsid w:val="00C3608C"/>
    <w:pPr>
      <w:spacing w:before="120" w:line="240" w:lineRule="atLeast"/>
    </w:pPr>
  </w:style>
  <w:style w:type="character" w:styleId="Emphaseple">
    <w:name w:val="Subtle Emphasis"/>
    <w:basedOn w:val="Policepardfaut"/>
    <w:uiPriority w:val="19"/>
    <w:qFormat/>
    <w:rsid w:val="00C3608C"/>
    <w:rPr>
      <w:i/>
      <w:iCs/>
      <w:color w:val="404040" w:themeColor="text1" w:themeTint="BF"/>
    </w:rPr>
  </w:style>
  <w:style w:type="paragraph" w:customStyle="1" w:styleId="E1-numration">
    <w:name w:val="E1-énumération"/>
    <w:basedOn w:val="E1-pucesflche"/>
    <w:qFormat/>
    <w:rsid w:val="00C3608C"/>
    <w:pPr>
      <w:numPr>
        <w:numId w:val="0"/>
      </w:numPr>
      <w:ind w:left="357"/>
    </w:pPr>
  </w:style>
  <w:style w:type="paragraph" w:customStyle="1" w:styleId="E4-pucetrait">
    <w:name w:val="E4 - puce trait"/>
    <w:basedOn w:val="E2-pucerondevide"/>
    <w:qFormat/>
    <w:rsid w:val="00C3608C"/>
    <w:pPr>
      <w:numPr>
        <w:numId w:val="20"/>
      </w:numPr>
    </w:pPr>
    <w:rPr>
      <w:color w:val="ED7D31" w:themeColor="accent2"/>
    </w:rPr>
  </w:style>
  <w:style w:type="paragraph" w:styleId="En-ttedetabledesmatires">
    <w:name w:val="TOC Heading"/>
    <w:basedOn w:val="Titre1"/>
    <w:next w:val="Normal"/>
    <w:uiPriority w:val="39"/>
    <w:unhideWhenUsed/>
    <w:qFormat/>
    <w:rsid w:val="00C3608C"/>
    <w:pPr>
      <w:keepNext/>
      <w:keepLines/>
      <w:framePr w:hSpace="0" w:vSpace="0" w:wrap="auto" w:vAnchor="margin" w:hAnchor="text" w:xAlign="left" w:yAlign="inline"/>
      <w:pBdr>
        <w:bottom w:val="none" w:sz="0" w:space="0" w:color="auto"/>
      </w:pBdr>
      <w:spacing w:before="240" w:line="259" w:lineRule="auto"/>
      <w:jc w:val="left"/>
      <w:outlineLvl w:val="9"/>
    </w:pPr>
    <w:rPr>
      <w:rFonts w:asciiTheme="majorHAnsi" w:eastAsiaTheme="majorEastAsia" w:hAnsiTheme="majorHAnsi" w:cstheme="majorBidi"/>
      <w:b w:val="0"/>
      <w:caps w:val="0"/>
      <w:color w:val="2F5496" w:themeColor="accent1" w:themeShade="BF"/>
      <w:sz w:val="32"/>
      <w:szCs w:val="32"/>
    </w:rPr>
  </w:style>
  <w:style w:type="paragraph" w:customStyle="1" w:styleId="FL-LibellFicheRfrence">
    <w:name w:val="FL - Libellé Fiche Référence"/>
    <w:basedOn w:val="Normal"/>
    <w:qFormat/>
    <w:rsid w:val="00C3608C"/>
    <w:pPr>
      <w:spacing w:before="120" w:after="60" w:line="240" w:lineRule="auto"/>
    </w:pPr>
    <w:rPr>
      <w:b/>
      <w:sz w:val="18"/>
    </w:rPr>
  </w:style>
  <w:style w:type="paragraph" w:customStyle="1" w:styleId="FT-TexteFicheRfrence">
    <w:name w:val="FT - Texte Fiche Référence"/>
    <w:basedOn w:val="Normal"/>
    <w:qFormat/>
    <w:rsid w:val="00C3608C"/>
    <w:pPr>
      <w:spacing w:after="60" w:line="240" w:lineRule="auto"/>
    </w:pPr>
    <w:rPr>
      <w:sz w:val="18"/>
    </w:rPr>
  </w:style>
  <w:style w:type="character" w:customStyle="1" w:styleId="UnresolvedMention">
    <w:name w:val="Unresolved Mention"/>
    <w:basedOn w:val="Policepardfaut"/>
    <w:uiPriority w:val="99"/>
    <w:semiHidden/>
    <w:unhideWhenUsed/>
    <w:rsid w:val="00C3608C"/>
    <w:rPr>
      <w:color w:val="605E5C"/>
      <w:shd w:val="clear" w:color="auto" w:fill="E1DFDD"/>
    </w:rPr>
  </w:style>
  <w:style w:type="character" w:customStyle="1" w:styleId="Mentionnonrsolue1">
    <w:name w:val="Mention non résolue1"/>
    <w:basedOn w:val="Policepardfaut"/>
    <w:uiPriority w:val="99"/>
    <w:semiHidden/>
    <w:unhideWhenUsed/>
    <w:rsid w:val="00C3608C"/>
    <w:rPr>
      <w:color w:val="605E5C"/>
      <w:shd w:val="clear" w:color="auto" w:fill="E1DFDD"/>
    </w:rPr>
  </w:style>
  <w:style w:type="character" w:customStyle="1" w:styleId="ParagraphedelisteCar">
    <w:name w:val="Paragraphe de liste Car"/>
    <w:aliases w:val="Bullets Car,Paragraphe de liste1 Car,Numbered paragraph Car,References Car,List Bullet Mary Car,List Paragraph (numbered (a)) Car,body bullets Car,Liste 1 Car,List Paragraph1 Car,Paragraphe  revu Car,List Paragraph nowy Car"/>
    <w:link w:val="Paragraphedeliste"/>
    <w:uiPriority w:val="34"/>
    <w:locked/>
    <w:rsid w:val="00C3608C"/>
    <w:rPr>
      <w:rFonts w:ascii="Arimo" w:eastAsia="Times New Roman" w:hAnsi="Arimo" w:cs="Times New Roman"/>
      <w:color w:val="45382F"/>
      <w:kern w:val="0"/>
      <w:sz w:val="20"/>
      <w:szCs w:val="20"/>
      <w:lang w:eastAsia="fr-FR"/>
      <w14:ligatures w14:val="none"/>
    </w:rPr>
  </w:style>
  <w:style w:type="table" w:styleId="TableauGrille1Clair">
    <w:name w:val="Grid Table 1 Light"/>
    <w:basedOn w:val="TableauNormal"/>
    <w:rsid w:val="00C3608C"/>
    <w:pPr>
      <w:spacing w:after="0" w:line="240" w:lineRule="auto"/>
    </w:pPr>
    <w:rPr>
      <w:rFonts w:ascii="Times New Roman" w:hAnsi="Times New Roman" w:cs="Times New Roman"/>
      <w:kern w:val="0"/>
      <w:sz w:val="20"/>
      <w:szCs w:val="20"/>
      <w:lang w:eastAsia="fr-FR"/>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auGrille1Clair-Accentuation1">
    <w:name w:val="Grid Table 1 Light Accent 1"/>
    <w:basedOn w:val="TableauNormal"/>
    <w:uiPriority w:val="46"/>
    <w:rsid w:val="00C3608C"/>
    <w:pPr>
      <w:spacing w:after="0" w:line="240" w:lineRule="auto"/>
    </w:pPr>
    <w:rPr>
      <w:rFonts w:ascii="Times New Roman" w:hAnsi="Times New Roman" w:cs="Times New Roman"/>
      <w:kern w:val="0"/>
      <w:sz w:val="20"/>
      <w:szCs w:val="20"/>
      <w:lang w:eastAsia="fr-FR"/>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eauGrille3-Accentuation1">
    <w:name w:val="Grid Table 3 Accent 1"/>
    <w:basedOn w:val="TableauNormal"/>
    <w:uiPriority w:val="48"/>
    <w:rsid w:val="00C3608C"/>
    <w:pPr>
      <w:spacing w:after="0" w:line="240" w:lineRule="auto"/>
    </w:pPr>
    <w:rPr>
      <w:rFonts w:ascii="Times New Roman" w:hAnsi="Times New Roman" w:cs="Times New Roman"/>
      <w:kern w:val="0"/>
      <w:sz w:val="20"/>
      <w:szCs w:val="20"/>
      <w:lang w:eastAsia="fr-FR"/>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TableauGrille3-Accentuation11">
    <w:name w:val="Tableau Grille 3 - Accentuation 11"/>
    <w:basedOn w:val="TableauNormal"/>
    <w:uiPriority w:val="48"/>
    <w:rsid w:val="00C3608C"/>
    <w:pPr>
      <w:spacing w:after="0" w:line="240" w:lineRule="auto"/>
    </w:pPr>
    <w:rPr>
      <w:rFonts w:ascii="Times New Roman" w:hAnsi="Times New Roman" w:cs="Times New Roman"/>
      <w:kern w:val="0"/>
      <w:sz w:val="20"/>
      <w:szCs w:val="20"/>
      <w:lang w:eastAsia="fr-FR"/>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4-Accentuation1">
    <w:name w:val="Grid Table 4 Accent 1"/>
    <w:basedOn w:val="TableauNormal"/>
    <w:uiPriority w:val="49"/>
    <w:rsid w:val="00C3608C"/>
    <w:pPr>
      <w:spacing w:after="0" w:line="240" w:lineRule="auto"/>
    </w:pPr>
    <w:rPr>
      <w:rFonts w:ascii="Times New Roman" w:hAnsi="Times New Roman" w:cs="Times New Roman"/>
      <w:kern w:val="0"/>
      <w:sz w:val="20"/>
      <w:szCs w:val="20"/>
      <w:lang w:eastAsia="fr-FR"/>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auGrille4-Accentuation11">
    <w:name w:val="Tableau Grille 4 - Accentuation 11"/>
    <w:basedOn w:val="TableauNormal"/>
    <w:uiPriority w:val="49"/>
    <w:rsid w:val="00C3608C"/>
    <w:pPr>
      <w:spacing w:after="0" w:line="240" w:lineRule="auto"/>
    </w:pPr>
    <w:rPr>
      <w:rFonts w:ascii="Times New Roman" w:hAnsi="Times New Roman" w:cs="Times New Roman"/>
      <w:kern w:val="0"/>
      <w:sz w:val="20"/>
      <w:szCs w:val="20"/>
      <w:lang w:eastAsia="fr-FR"/>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auGrille5Fonc-Accentuation11">
    <w:name w:val="Tableau Grille 5 Foncé - Accentuation 11"/>
    <w:basedOn w:val="TableauNormal"/>
    <w:uiPriority w:val="50"/>
    <w:rsid w:val="00C3608C"/>
    <w:pPr>
      <w:spacing w:after="0" w:line="240" w:lineRule="auto"/>
    </w:pPr>
    <w:rPr>
      <w:rFonts w:ascii="Times New Roman" w:hAnsi="Times New Roman" w:cs="Times New Roman"/>
      <w:kern w:val="0"/>
      <w:sz w:val="20"/>
      <w:szCs w:val="20"/>
      <w:lang w:eastAsia="fr-FR"/>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6Couleur">
    <w:name w:val="Grid Table 6 Colorful"/>
    <w:basedOn w:val="TableauNormal"/>
    <w:uiPriority w:val="51"/>
    <w:rsid w:val="00C3608C"/>
    <w:pPr>
      <w:spacing w:after="0" w:line="240" w:lineRule="auto"/>
    </w:pPr>
    <w:rPr>
      <w:rFonts w:ascii="Times New Roman" w:hAnsi="Times New Roman" w:cs="Times New Roman"/>
      <w:color w:val="000000" w:themeColor="text1"/>
      <w:kern w:val="0"/>
      <w:sz w:val="20"/>
      <w:szCs w:val="20"/>
      <w:lang w:eastAsia="fr-FR"/>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1">
    <w:name w:val="Grid Table 6 Colorful Accent 1"/>
    <w:basedOn w:val="TableauNormal"/>
    <w:uiPriority w:val="51"/>
    <w:rsid w:val="00C3608C"/>
    <w:pPr>
      <w:spacing w:after="0" w:line="240" w:lineRule="auto"/>
    </w:pPr>
    <w:rPr>
      <w:rFonts w:ascii="Times New Roman" w:hAnsi="Times New Roman" w:cs="Times New Roman"/>
      <w:color w:val="2F5496" w:themeColor="accent1" w:themeShade="BF"/>
      <w:kern w:val="0"/>
      <w:sz w:val="20"/>
      <w:szCs w:val="20"/>
      <w:lang w:eastAsia="fr-FR"/>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6Couleur-Accentuation2">
    <w:name w:val="Grid Table 6 Colorful Accent 2"/>
    <w:basedOn w:val="TableauNormal"/>
    <w:uiPriority w:val="51"/>
    <w:rsid w:val="00C3608C"/>
    <w:pPr>
      <w:spacing w:after="0" w:line="240" w:lineRule="auto"/>
    </w:pPr>
    <w:rPr>
      <w:rFonts w:ascii="Times New Roman" w:hAnsi="Times New Roman" w:cs="Times New Roman"/>
      <w:color w:val="C45911" w:themeColor="accent2" w:themeShade="BF"/>
      <w:kern w:val="0"/>
      <w:sz w:val="20"/>
      <w:szCs w:val="20"/>
      <w:lang w:eastAsia="fr-FR"/>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2">
    <w:name w:val="List Table 1 Light Accent 2"/>
    <w:basedOn w:val="TableauNormal"/>
    <w:uiPriority w:val="46"/>
    <w:rsid w:val="00C3608C"/>
    <w:pPr>
      <w:spacing w:after="0" w:line="240" w:lineRule="auto"/>
    </w:pPr>
    <w:rPr>
      <w:rFonts w:ascii="Times New Roman" w:hAnsi="Times New Roman" w:cs="Times New Roman"/>
      <w:kern w:val="0"/>
      <w:sz w:val="20"/>
      <w:szCs w:val="20"/>
      <w:lang w:eastAsia="fr-FR"/>
      <w14:ligatures w14:val="none"/>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2">
    <w:name w:val="List Table 2 Accent 2"/>
    <w:basedOn w:val="TableauNormal"/>
    <w:uiPriority w:val="47"/>
    <w:rsid w:val="00C3608C"/>
    <w:pPr>
      <w:spacing w:after="0" w:line="240" w:lineRule="auto"/>
    </w:pPr>
    <w:rPr>
      <w:rFonts w:ascii="Times New Roman" w:hAnsi="Times New Roman" w:cs="Times New Roman"/>
      <w:kern w:val="0"/>
      <w:sz w:val="20"/>
      <w:szCs w:val="20"/>
      <w:lang w:eastAsia="fr-FR"/>
      <w14:ligatures w14:val="none"/>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leauListe4-Accentuation11">
    <w:name w:val="Tableau Liste 4 - Accentuation 11"/>
    <w:basedOn w:val="TableauNormal"/>
    <w:uiPriority w:val="49"/>
    <w:rsid w:val="00C3608C"/>
    <w:pPr>
      <w:spacing w:after="0" w:line="240" w:lineRule="auto"/>
    </w:pPr>
    <w:rPr>
      <w:rFonts w:ascii="Arial" w:hAnsi="Arial" w:cs="Times New Roman"/>
      <w:color w:val="4472C4" w:themeColor="accent1"/>
      <w:kern w:val="0"/>
      <w:sz w:val="16"/>
      <w:szCs w:val="20"/>
      <w:lang w:eastAsia="fr-FR"/>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1">
    <w:name w:val="List Table 6 Colorful Accent 1"/>
    <w:basedOn w:val="TableauNormal"/>
    <w:uiPriority w:val="51"/>
    <w:rsid w:val="00C3608C"/>
    <w:pPr>
      <w:spacing w:after="0" w:line="240" w:lineRule="auto"/>
    </w:pPr>
    <w:rPr>
      <w:rFonts w:ascii="Times New Roman" w:hAnsi="Times New Roman" w:cs="Times New Roman"/>
      <w:color w:val="2F5496" w:themeColor="accent1" w:themeShade="BF"/>
      <w:kern w:val="0"/>
      <w:sz w:val="20"/>
      <w:szCs w:val="20"/>
      <w:lang w:eastAsia="fr-FR"/>
      <w14:ligatures w14:val="none"/>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C3608C"/>
    <w:pPr>
      <w:spacing w:after="0" w:line="240" w:lineRule="auto"/>
    </w:pPr>
    <w:rPr>
      <w:rFonts w:ascii="Times New Roman" w:hAnsi="Times New Roman" w:cs="Times New Roman"/>
      <w:color w:val="C45911" w:themeColor="accent2" w:themeShade="BF"/>
      <w:kern w:val="0"/>
      <w:sz w:val="20"/>
      <w:szCs w:val="20"/>
      <w:lang w:eastAsia="fr-FR"/>
      <w14:ligatures w14:val="none"/>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7Couleur-Accentuation1">
    <w:name w:val="List Table 7 Colorful Accent 1"/>
    <w:basedOn w:val="TableauNormal"/>
    <w:uiPriority w:val="52"/>
    <w:rsid w:val="00C3608C"/>
    <w:pPr>
      <w:spacing w:after="0" w:line="240" w:lineRule="auto"/>
    </w:pPr>
    <w:rPr>
      <w:rFonts w:ascii="Times New Roman" w:hAnsi="Times New Roman" w:cs="Times New Roman"/>
      <w:color w:val="2F5496" w:themeColor="accent1" w:themeShade="BF"/>
      <w:kern w:val="0"/>
      <w:sz w:val="20"/>
      <w:szCs w:val="20"/>
      <w:lang w:eastAsia="fr-FR"/>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simple2">
    <w:name w:val="Plain Table 2"/>
    <w:basedOn w:val="TableauNormal"/>
    <w:rsid w:val="00C3608C"/>
    <w:pPr>
      <w:spacing w:after="0" w:line="240" w:lineRule="auto"/>
    </w:pPr>
    <w:rPr>
      <w:rFonts w:ascii="Times New Roman" w:hAnsi="Times New Roman" w:cs="Times New Roman"/>
      <w:kern w:val="0"/>
      <w:sz w:val="20"/>
      <w:szCs w:val="20"/>
      <w:lang w:eastAsia="fr-FR"/>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ausimple3">
    <w:name w:val="Plain Table 3"/>
    <w:basedOn w:val="TableauNormal"/>
    <w:rsid w:val="00C3608C"/>
    <w:pPr>
      <w:spacing w:after="0" w:line="240" w:lineRule="auto"/>
    </w:pPr>
    <w:rPr>
      <w:rFonts w:ascii="Times New Roman" w:hAnsi="Times New Roman" w:cs="Times New Roman"/>
      <w:kern w:val="0"/>
      <w:sz w:val="20"/>
      <w:szCs w:val="20"/>
      <w:lang w:eastAsia="fr-FR"/>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5">
    <w:name w:val="Plain Table 5"/>
    <w:basedOn w:val="TableauNormal"/>
    <w:rsid w:val="00C3608C"/>
    <w:pPr>
      <w:spacing w:after="0" w:line="240" w:lineRule="auto"/>
    </w:pPr>
    <w:rPr>
      <w:rFonts w:ascii="Times New Roman" w:hAnsi="Times New Roman" w:cs="Times New Roman"/>
      <w:kern w:val="0"/>
      <w:sz w:val="20"/>
      <w:szCs w:val="20"/>
      <w:lang w:eastAsia="fr-FR"/>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Textedelespacerserv">
    <w:name w:val="Placeholder Text"/>
    <w:basedOn w:val="Policepardfaut"/>
    <w:uiPriority w:val="99"/>
    <w:semiHidden/>
    <w:rsid w:val="00C3608C"/>
    <w:rPr>
      <w:color w:val="808080"/>
    </w:rPr>
  </w:style>
  <w:style w:type="paragraph" w:styleId="Titre">
    <w:name w:val="Title"/>
    <w:basedOn w:val="Normal"/>
    <w:next w:val="Normal"/>
    <w:link w:val="TitreCar"/>
    <w:uiPriority w:val="10"/>
    <w:qFormat/>
    <w:rsid w:val="007C4A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C4A0C"/>
    <w:rPr>
      <w:rFonts w:asciiTheme="majorHAnsi" w:eastAsiaTheme="majorEastAsia" w:hAnsiTheme="majorHAnsi" w:cstheme="majorBidi"/>
      <w:spacing w:val="-10"/>
      <w:kern w:val="28"/>
      <w:sz w:val="56"/>
      <w:szCs w:val="56"/>
      <w:lang w:eastAsia="fr-FR"/>
      <w14:ligatures w14:val="none"/>
    </w:rPr>
  </w:style>
  <w:style w:type="paragraph" w:styleId="Sous-titre">
    <w:name w:val="Subtitle"/>
    <w:basedOn w:val="Normal"/>
    <w:next w:val="Normal"/>
    <w:link w:val="Sous-titreCar"/>
    <w:uiPriority w:val="11"/>
    <w:qFormat/>
    <w:rsid w:val="007C4A0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C4A0C"/>
    <w:rPr>
      <w:rFonts w:eastAsiaTheme="majorEastAsia" w:cstheme="majorBidi"/>
      <w:color w:val="595959" w:themeColor="text1" w:themeTint="A6"/>
      <w:spacing w:val="15"/>
      <w:kern w:val="0"/>
      <w:sz w:val="28"/>
      <w:szCs w:val="28"/>
      <w:lang w:eastAsia="fr-FR"/>
      <w14:ligatures w14:val="none"/>
    </w:rPr>
  </w:style>
  <w:style w:type="paragraph" w:styleId="Citation">
    <w:name w:val="Quote"/>
    <w:basedOn w:val="Normal"/>
    <w:next w:val="Normal"/>
    <w:link w:val="CitationCar"/>
    <w:uiPriority w:val="29"/>
    <w:qFormat/>
    <w:rsid w:val="007C4A0C"/>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7C4A0C"/>
    <w:rPr>
      <w:rFonts w:ascii="Arimo" w:hAnsi="Arimo" w:cs="Times New Roman"/>
      <w:i/>
      <w:iCs/>
      <w:color w:val="404040" w:themeColor="text1" w:themeTint="BF"/>
      <w:kern w:val="0"/>
      <w:sz w:val="20"/>
      <w:szCs w:val="20"/>
      <w:lang w:eastAsia="fr-FR"/>
      <w14:ligatures w14:val="none"/>
    </w:rPr>
  </w:style>
  <w:style w:type="character" w:styleId="Emphaseintense">
    <w:name w:val="Intense Emphasis"/>
    <w:basedOn w:val="Policepardfaut"/>
    <w:uiPriority w:val="21"/>
    <w:qFormat/>
    <w:rsid w:val="007C4A0C"/>
    <w:rPr>
      <w:i/>
      <w:iCs/>
      <w:color w:val="2F5496" w:themeColor="accent1" w:themeShade="BF"/>
    </w:rPr>
  </w:style>
  <w:style w:type="paragraph" w:styleId="Citationintense">
    <w:name w:val="Intense Quote"/>
    <w:basedOn w:val="Normal"/>
    <w:next w:val="Normal"/>
    <w:link w:val="CitationintenseCar"/>
    <w:uiPriority w:val="30"/>
    <w:qFormat/>
    <w:rsid w:val="007C4A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7C4A0C"/>
    <w:rPr>
      <w:rFonts w:ascii="Arimo" w:hAnsi="Arimo" w:cs="Times New Roman"/>
      <w:i/>
      <w:iCs/>
      <w:color w:val="2F5496" w:themeColor="accent1" w:themeShade="BF"/>
      <w:kern w:val="0"/>
      <w:sz w:val="20"/>
      <w:szCs w:val="20"/>
      <w:lang w:eastAsia="fr-FR"/>
      <w14:ligatures w14:val="none"/>
    </w:rPr>
  </w:style>
  <w:style w:type="character" w:styleId="Rfrenceintense">
    <w:name w:val="Intense Reference"/>
    <w:basedOn w:val="Policepardfaut"/>
    <w:uiPriority w:val="32"/>
    <w:qFormat/>
    <w:rsid w:val="007C4A0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rady.fr/rubans-cartouches/ruban-noir-r4300-pour-m611-et-bmp61-pid-m61-r4310" TargetMode="External"/><Relationship Id="rId3" Type="http://schemas.openxmlformats.org/officeDocument/2006/relationships/settings" Target="settings.xml"/><Relationship Id="rId7" Type="http://schemas.openxmlformats.org/officeDocument/2006/relationships/hyperlink" Target="https://www.brady.fr/etiquettes/etiquettes-en-vinyle-mat-destructible-anti-fraude-pour-imprimantes-m710-m610-m611-cps-4554287?part-number=m6-37-35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rady.fr/imprimantes/mallette-rigide-pour-etiqueteuse-m611-pid-m611-hc" TargetMode="External"/><Relationship Id="rId11" Type="http://schemas.openxmlformats.org/officeDocument/2006/relationships/theme" Target="theme/theme1.xml"/><Relationship Id="rId5" Type="http://schemas.openxmlformats.org/officeDocument/2006/relationships/hyperlink" Target="https://www.brady.fr/imprimantes/etiqueteuse-m611-version-eu-pid-317844"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rady.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584</Words>
  <Characters>3216</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Rémy S</dc:creator>
  <cp:keywords/>
  <dc:description/>
  <cp:lastModifiedBy>Soulé Hamadi Said</cp:lastModifiedBy>
  <cp:revision>2</cp:revision>
  <dcterms:created xsi:type="dcterms:W3CDTF">2026-02-27T05:44:00Z</dcterms:created>
  <dcterms:modified xsi:type="dcterms:W3CDTF">2026-02-27T05:44:00Z</dcterms:modified>
</cp:coreProperties>
</file>